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bottom w:val="nil"/>
          <w:insideH w:val="nil"/>
          <w:insideV w:val="nil"/>
        </w:tblBorders>
        <w:tblCellMar>
          <w:left w:w="0" w:type="dxa"/>
          <w:right w:w="0" w:type="dxa"/>
        </w:tblCellMar>
        <w:tblLook w:val="04A0"/>
      </w:tblPr>
      <w:tblGrid>
        <w:gridCol w:w="3348"/>
        <w:gridCol w:w="5508"/>
      </w:tblGrid>
      <w:tr w:rsidR="00845398" w:rsidRPr="0062179B" w:rsidTr="007359D3">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jc w:val="center"/>
              <w:rPr>
                <w:rFonts w:ascii="Arial" w:hAnsi="Arial" w:cs="Arial"/>
                <w:sz w:val="20"/>
                <w:szCs w:val="20"/>
              </w:rPr>
            </w:pPr>
            <w:r w:rsidRPr="0062179B">
              <w:rPr>
                <w:rFonts w:ascii="Arial" w:hAnsi="Arial" w:cs="Arial"/>
                <w:b/>
                <w:bCs/>
                <w:sz w:val="20"/>
                <w:szCs w:val="20"/>
              </w:rPr>
              <w:t>QUỐC HỘI</w:t>
            </w:r>
            <w:r w:rsidRPr="0062179B">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jc w:val="center"/>
              <w:rPr>
                <w:rFonts w:ascii="Arial" w:hAnsi="Arial" w:cs="Arial"/>
                <w:sz w:val="20"/>
                <w:szCs w:val="20"/>
              </w:rPr>
            </w:pPr>
            <w:r w:rsidRPr="0062179B">
              <w:rPr>
                <w:rFonts w:ascii="Arial" w:hAnsi="Arial" w:cs="Arial"/>
                <w:b/>
                <w:bCs/>
                <w:sz w:val="20"/>
                <w:szCs w:val="20"/>
              </w:rPr>
              <w:t>CỘNG HÒA XÃ HỘI CHỦ NGHĨA VIỆT NAM</w:t>
            </w:r>
            <w:r w:rsidRPr="0062179B">
              <w:rPr>
                <w:rFonts w:ascii="Arial" w:hAnsi="Arial" w:cs="Arial"/>
                <w:b/>
                <w:bCs/>
                <w:sz w:val="20"/>
                <w:szCs w:val="20"/>
              </w:rPr>
              <w:br/>
              <w:t xml:space="preserve">Độc lập - Tự do - Hạnh phúc </w:t>
            </w:r>
            <w:r w:rsidRPr="0062179B">
              <w:rPr>
                <w:rFonts w:ascii="Arial" w:hAnsi="Arial" w:cs="Arial"/>
                <w:b/>
                <w:bCs/>
                <w:sz w:val="20"/>
                <w:szCs w:val="20"/>
              </w:rPr>
              <w:br/>
              <w:t>---------------</w:t>
            </w:r>
          </w:p>
        </w:tc>
      </w:tr>
      <w:tr w:rsidR="00845398" w:rsidRPr="0062179B" w:rsidTr="007359D3">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jc w:val="center"/>
              <w:rPr>
                <w:rFonts w:ascii="Arial" w:hAnsi="Arial" w:cs="Arial"/>
                <w:sz w:val="20"/>
                <w:szCs w:val="20"/>
              </w:rPr>
            </w:pPr>
            <w:r w:rsidRPr="0062179B">
              <w:rPr>
                <w:rFonts w:ascii="Arial" w:hAnsi="Arial" w:cs="Arial"/>
                <w:sz w:val="20"/>
                <w:szCs w:val="20"/>
              </w:rPr>
              <w:t>Luật số: 65/2014/QH13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jc w:val="center"/>
              <w:rPr>
                <w:rFonts w:ascii="Arial" w:hAnsi="Arial" w:cs="Arial"/>
                <w:sz w:val="20"/>
                <w:szCs w:val="20"/>
              </w:rPr>
            </w:pPr>
            <w:r w:rsidRPr="0062179B">
              <w:rPr>
                <w:rFonts w:ascii="Arial" w:hAnsi="Arial" w:cs="Arial"/>
                <w:i/>
                <w:iCs/>
                <w:sz w:val="20"/>
                <w:szCs w:val="20"/>
              </w:rPr>
              <w:t>Hà Nội, ngày 25 tháng 11 năm 2014</w:t>
            </w:r>
          </w:p>
        </w:tc>
      </w:tr>
    </w:tbl>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LUẬT</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sz w:val="20"/>
          <w:szCs w:val="20"/>
        </w:rPr>
        <w:t>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i/>
          <w:iCs/>
          <w:sz w:val="20"/>
          <w:szCs w:val="20"/>
        </w:rPr>
        <w:t>Căn cứ Hiến pháp nước Cộng hòa xã hội chủ nghĩa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i/>
          <w:iCs/>
          <w:sz w:val="20"/>
          <w:szCs w:val="20"/>
        </w:rPr>
        <w:t>Quốc hội ban hành Luật nhà ở.</w:t>
      </w:r>
    </w:p>
    <w:p w:rsidR="00845398" w:rsidRPr="0062179B" w:rsidRDefault="00845398" w:rsidP="00845398">
      <w:pPr>
        <w:spacing w:before="120" w:after="280" w:afterAutospacing="1" w:line="360" w:lineRule="auto"/>
        <w:jc w:val="center"/>
        <w:rPr>
          <w:rFonts w:ascii="Arial" w:hAnsi="Arial" w:cs="Arial"/>
          <w:sz w:val="20"/>
          <w:szCs w:val="20"/>
        </w:rPr>
      </w:pPr>
      <w:bookmarkStart w:id="0" w:name="bookmark1"/>
      <w:r w:rsidRPr="0062179B">
        <w:rPr>
          <w:rFonts w:ascii="Arial" w:hAnsi="Arial" w:cs="Arial"/>
          <w:b/>
          <w:bCs/>
          <w:sz w:val="20"/>
          <w:szCs w:val="20"/>
        </w:rPr>
        <w:t>Chương I</w:t>
      </w:r>
      <w:bookmarkEnd w:id="0"/>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NHỮNG QUY ĐỊNH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 Phạm vi điều chỉnh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Luật này quy định về sở hữu, phát triển, quản lý, sử dụng nhà ở; giao dịch về nhà ở; quản lý nhà nước về nhà ở tại Việt Nam. Đối với giao dịch mua bán, cho thuê, cho thuê mua nhà ở thương mại của các doanh nghiệp, hợp tác xã kinh doanh bất động sản thì thực hiện theo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 Đối tượng áp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Luật này áp dụng đối với tổ chức, hộ gia đình, cá nhân có liên quan đến sở hữu, phát triển, quản lý, sử dụng, giao dịch về nhà ở và quản lý nhà nước về nhà ở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 Giải thích từ ngữ</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Trong Luật này, các từ ngữ dưới đây được hiểu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 </w:t>
      </w:r>
      <w:r w:rsidRPr="0062179B">
        <w:rPr>
          <w:rFonts w:ascii="Arial" w:hAnsi="Arial" w:cs="Arial"/>
          <w:i/>
          <w:iCs/>
          <w:sz w:val="20"/>
          <w:szCs w:val="20"/>
        </w:rPr>
        <w:t>Nhà ở</w:t>
      </w:r>
      <w:r w:rsidRPr="0062179B">
        <w:rPr>
          <w:rFonts w:ascii="Arial" w:hAnsi="Arial" w:cs="Arial"/>
          <w:sz w:val="20"/>
          <w:szCs w:val="20"/>
        </w:rPr>
        <w:t xml:space="preserve"> là công trình xây dựng với mục đích để ở và phục vụ các nhu cầu sinh hoạt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2. </w:t>
      </w:r>
      <w:r w:rsidRPr="0062179B">
        <w:rPr>
          <w:rFonts w:ascii="Arial" w:hAnsi="Arial" w:cs="Arial"/>
          <w:i/>
          <w:iCs/>
          <w:sz w:val="20"/>
          <w:szCs w:val="20"/>
        </w:rPr>
        <w:t>Nhà ở riêng lẻ</w:t>
      </w:r>
      <w:r w:rsidRPr="0062179B">
        <w:rPr>
          <w:rFonts w:ascii="Arial" w:hAnsi="Arial" w:cs="Arial"/>
          <w:sz w:val="20"/>
          <w:szCs w:val="20"/>
        </w:rPr>
        <w:t xml:space="preserve"> là nhà ở được xây dựng trên thửa đất ở riêng biệt thuộc quyền sử dụng hợp pháp của tổ chức, hộ gia đình, cá nhân, bao gồm nhà biệt thự, nhà ở liền kề và nhà ở độc lập.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 xml:space="preserve">3. </w:t>
      </w:r>
      <w:r w:rsidRPr="0062179B">
        <w:rPr>
          <w:rFonts w:ascii="Arial" w:hAnsi="Arial" w:cs="Arial"/>
          <w:i/>
          <w:iCs/>
          <w:sz w:val="20"/>
          <w:szCs w:val="20"/>
        </w:rPr>
        <w:t>Nhà chung cư</w:t>
      </w:r>
      <w:r w:rsidRPr="0062179B">
        <w:rPr>
          <w:rFonts w:ascii="Arial" w:hAnsi="Arial" w:cs="Arial"/>
          <w:sz w:val="20"/>
          <w:szCs w:val="20"/>
        </w:rPr>
        <w:t xml:space="preserve"> là nhà có từ 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 để ở và kinh doanh.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4. </w:t>
      </w:r>
      <w:r w:rsidRPr="0062179B">
        <w:rPr>
          <w:rFonts w:ascii="Arial" w:hAnsi="Arial" w:cs="Arial"/>
          <w:i/>
          <w:iCs/>
          <w:sz w:val="20"/>
          <w:szCs w:val="20"/>
        </w:rPr>
        <w:t>Nhà ở thương mại</w:t>
      </w:r>
      <w:r w:rsidRPr="0062179B">
        <w:rPr>
          <w:rFonts w:ascii="Arial" w:hAnsi="Arial" w:cs="Arial"/>
          <w:sz w:val="20"/>
          <w:szCs w:val="20"/>
        </w:rPr>
        <w:t xml:space="preserve"> là nhà ở được đầu tư xây dựng để bán, cho thuê, cho thuê mua theo cơ chế thị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5. </w:t>
      </w:r>
      <w:r w:rsidRPr="0062179B">
        <w:rPr>
          <w:rFonts w:ascii="Arial" w:hAnsi="Arial" w:cs="Arial"/>
          <w:i/>
          <w:iCs/>
          <w:sz w:val="20"/>
          <w:szCs w:val="20"/>
        </w:rPr>
        <w:t>Nhà ở công vụ</w:t>
      </w:r>
      <w:r w:rsidRPr="0062179B">
        <w:rPr>
          <w:rFonts w:ascii="Arial" w:hAnsi="Arial" w:cs="Arial"/>
          <w:sz w:val="20"/>
          <w:szCs w:val="20"/>
        </w:rPr>
        <w:t xml:space="preserve"> là nhà ở được dùng để cho các đối tượng thuộc diện được ở nhà công vụ theo quy định của Luật này thuê trong thời gian đảm nhận chức vụ, công tác.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6. </w:t>
      </w:r>
      <w:r w:rsidRPr="0062179B">
        <w:rPr>
          <w:rFonts w:ascii="Arial" w:hAnsi="Arial" w:cs="Arial"/>
          <w:i/>
          <w:iCs/>
          <w:sz w:val="20"/>
          <w:szCs w:val="20"/>
        </w:rPr>
        <w:t>Nhà ở để phục vụ tái định cư</w:t>
      </w:r>
      <w:r w:rsidRPr="0062179B">
        <w:rPr>
          <w:rFonts w:ascii="Arial" w:hAnsi="Arial" w:cs="Arial"/>
          <w:sz w:val="20"/>
          <w:szCs w:val="20"/>
        </w:rPr>
        <w:t xml:space="preserve"> là nhà ở để bố trí cho các hộ gia đình, cá nhân thuộc diện được tái định cư khi Nhà nước thu hồi đất ở, bị giải tỏa nhà ở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7. </w:t>
      </w:r>
      <w:r w:rsidRPr="0062179B">
        <w:rPr>
          <w:rFonts w:ascii="Arial" w:hAnsi="Arial" w:cs="Arial"/>
          <w:i/>
          <w:iCs/>
          <w:sz w:val="20"/>
          <w:szCs w:val="20"/>
        </w:rPr>
        <w:t>Nhà ở xã hội</w:t>
      </w:r>
      <w:r w:rsidRPr="0062179B">
        <w:rPr>
          <w:rFonts w:ascii="Arial" w:hAnsi="Arial" w:cs="Arial"/>
          <w:sz w:val="20"/>
          <w:szCs w:val="20"/>
        </w:rPr>
        <w:t xml:space="preserve"> là nhà ở có sự hỗ trợ của Nhà nước cho các đối tượng được hưởng chính sách hỗ trợ về nhà ở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8. </w:t>
      </w:r>
      <w:r w:rsidRPr="0062179B">
        <w:rPr>
          <w:rFonts w:ascii="Arial" w:hAnsi="Arial" w:cs="Arial"/>
          <w:i/>
          <w:iCs/>
          <w:sz w:val="20"/>
          <w:szCs w:val="20"/>
        </w:rPr>
        <w:t>Dự án đầu tư xây dựng nhà ở</w:t>
      </w:r>
      <w:r w:rsidRPr="0062179B">
        <w:rPr>
          <w:rFonts w:ascii="Arial" w:hAnsi="Arial" w:cs="Arial"/>
          <w:sz w:val="20"/>
          <w:szCs w:val="20"/>
        </w:rPr>
        <w:t xml:space="preserve"> là tổng hợp các đề xuất có liên quan đến việc sử dụng vốn để xây dựng mới nhà ở, các công trình hạ tầng kỹ thuật, hạ tầng xã hội phục vụ nhu cầu ở hoặc để cải tạo, sửa chữa nhà ở trên một địa điểm nhất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9. </w:t>
      </w:r>
      <w:r w:rsidRPr="0062179B">
        <w:rPr>
          <w:rFonts w:ascii="Arial" w:hAnsi="Arial" w:cs="Arial"/>
          <w:i/>
          <w:iCs/>
          <w:sz w:val="20"/>
          <w:szCs w:val="20"/>
        </w:rPr>
        <w:t>Phát triển nhà ở</w:t>
      </w:r>
      <w:r w:rsidRPr="0062179B">
        <w:rPr>
          <w:rFonts w:ascii="Arial" w:hAnsi="Arial" w:cs="Arial"/>
          <w:sz w:val="20"/>
          <w:szCs w:val="20"/>
        </w:rPr>
        <w:t xml:space="preserve"> là việc đầu tư xây dựng mới, xây dựng lại hoặc cải tạo làm tăng diện tích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10. </w:t>
      </w:r>
      <w:r w:rsidRPr="0062179B">
        <w:rPr>
          <w:rFonts w:ascii="Arial" w:hAnsi="Arial" w:cs="Arial"/>
          <w:i/>
          <w:iCs/>
          <w:sz w:val="20"/>
          <w:szCs w:val="20"/>
        </w:rPr>
        <w:t>Cải tạo nhà</w:t>
      </w:r>
      <w:r w:rsidRPr="0062179B">
        <w:rPr>
          <w:rFonts w:ascii="Arial" w:hAnsi="Arial" w:cs="Arial"/>
          <w:sz w:val="20"/>
          <w:szCs w:val="20"/>
        </w:rPr>
        <w:t xml:space="preserve"> ở là việc nâng cấp chất lượng, mở rộng diện tích hoặc điều chỉnh cơ cấu diện tích của nhà ở hiện có.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11. </w:t>
      </w:r>
      <w:r w:rsidRPr="0062179B">
        <w:rPr>
          <w:rFonts w:ascii="Arial" w:hAnsi="Arial" w:cs="Arial"/>
          <w:i/>
          <w:iCs/>
          <w:sz w:val="20"/>
          <w:szCs w:val="20"/>
        </w:rPr>
        <w:t>Bảo trì nhà ở</w:t>
      </w:r>
      <w:r w:rsidRPr="0062179B">
        <w:rPr>
          <w:rFonts w:ascii="Arial" w:hAnsi="Arial" w:cs="Arial"/>
          <w:sz w:val="20"/>
          <w:szCs w:val="20"/>
        </w:rPr>
        <w:t xml:space="preserve"> là việc duy tu, bảo dưỡng nhà ở theo định kỳ và sửa chữa khi có hư hỏng nhằm duy trì chất lượng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12. </w:t>
      </w:r>
      <w:r w:rsidRPr="0062179B">
        <w:rPr>
          <w:rFonts w:ascii="Arial" w:hAnsi="Arial" w:cs="Arial"/>
          <w:i/>
          <w:iCs/>
          <w:sz w:val="20"/>
          <w:szCs w:val="20"/>
        </w:rPr>
        <w:t>Chủ sở hữu nhà</w:t>
      </w:r>
      <w:r w:rsidRPr="0062179B">
        <w:rPr>
          <w:rFonts w:ascii="Arial" w:hAnsi="Arial" w:cs="Arial"/>
          <w:sz w:val="20"/>
          <w:szCs w:val="20"/>
        </w:rPr>
        <w:t xml:space="preserve"> ở là tổ chức, hộ gia đình, cá nhân có nhà ở hợp pháp thông qua các hình thức đầu tư xây dựng, mua, thuê mua, nhận tặng cho, nhận thừa kế, nhận góp vốn, nhận đổi nhà ở và các hình thức khác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13. </w:t>
      </w:r>
      <w:r w:rsidRPr="0062179B">
        <w:rPr>
          <w:rFonts w:ascii="Arial" w:hAnsi="Arial" w:cs="Arial"/>
          <w:i/>
          <w:iCs/>
          <w:sz w:val="20"/>
          <w:szCs w:val="20"/>
        </w:rPr>
        <w:t>Chủ sở hữu nhà chung cư</w:t>
      </w:r>
      <w:r w:rsidRPr="0062179B">
        <w:rPr>
          <w:rFonts w:ascii="Arial" w:hAnsi="Arial" w:cs="Arial"/>
          <w:sz w:val="20"/>
          <w:szCs w:val="20"/>
        </w:rPr>
        <w:t xml:space="preserve"> là chủ sở hữu căn hộ chung cư, chủ sở hữu diện tích khác trong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14. </w:t>
      </w:r>
      <w:r w:rsidRPr="0062179B">
        <w:rPr>
          <w:rFonts w:ascii="Arial" w:hAnsi="Arial" w:cs="Arial"/>
          <w:i/>
          <w:iCs/>
          <w:sz w:val="20"/>
          <w:szCs w:val="20"/>
        </w:rPr>
        <w:t>Tổ chức trong nước</w:t>
      </w:r>
      <w:r w:rsidRPr="0062179B">
        <w:rPr>
          <w:rFonts w:ascii="Arial" w:hAnsi="Arial" w:cs="Arial"/>
          <w:sz w:val="20"/>
          <w:szCs w:val="20"/>
        </w:rPr>
        <w:t xml:space="preserve"> bao gồm cơ quan nhà nước, đơn vị vũ trang nhân dân, đơn vị sự nghiệp công lập, tổ chức chính trị, tổ chức chính trị - xã hội, tổ chức chính trị xã hội - nghề nghiệp, tổ chức xã hội, tổ </w:t>
      </w:r>
      <w:r w:rsidRPr="0062179B">
        <w:rPr>
          <w:rFonts w:ascii="Arial" w:hAnsi="Arial" w:cs="Arial"/>
          <w:sz w:val="20"/>
          <w:szCs w:val="20"/>
        </w:rPr>
        <w:lastRenderedPageBreak/>
        <w:t>chức xã hội - nghề nghiệp, tổ chức kinh tế và tổ chức khác theo quy định của pháp luật về dân sự (sau đây gọi chung là tổ chức).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15. </w:t>
      </w:r>
      <w:r w:rsidRPr="0062179B">
        <w:rPr>
          <w:rFonts w:ascii="Arial" w:hAnsi="Arial" w:cs="Arial"/>
          <w:i/>
          <w:iCs/>
          <w:sz w:val="20"/>
          <w:szCs w:val="20"/>
        </w:rPr>
        <w:t>Phần sở hữu riêng trong nhà chung cư</w:t>
      </w:r>
      <w:r w:rsidRPr="0062179B">
        <w:rPr>
          <w:rFonts w:ascii="Arial" w:hAnsi="Arial" w:cs="Arial"/>
          <w:sz w:val="20"/>
          <w:szCs w:val="20"/>
        </w:rPr>
        <w:t xml:space="preserve"> là phần diện tích bên trong căn hộ hoặc bên trong phần diện tích khác trong nhà chung cư được công nhận là sở hữu riêng của chủ sở hữu nhà chung cư và các thiết bị sử dụng riêng trong căn hộ hoặc trong phần diện tích khác của chủ sở hữu nhà chung cư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16. </w:t>
      </w:r>
      <w:r w:rsidRPr="0062179B">
        <w:rPr>
          <w:rFonts w:ascii="Arial" w:hAnsi="Arial" w:cs="Arial"/>
          <w:i/>
          <w:iCs/>
          <w:sz w:val="20"/>
          <w:szCs w:val="20"/>
        </w:rPr>
        <w:t>Phần sở hữu chung của nhà chung cư</w:t>
      </w:r>
      <w:r w:rsidRPr="0062179B">
        <w:rPr>
          <w:rFonts w:ascii="Arial" w:hAnsi="Arial" w:cs="Arial"/>
          <w:sz w:val="20"/>
          <w:szCs w:val="20"/>
        </w:rPr>
        <w:t xml:space="preserve"> là phần diện tích còn lại của nhà chung cư ngoài phần diện tích thuộc sở hữu riêng của chủ sở hữu nhà chung cư và các thiết bị sử dụng chung cho nhà chung cư đó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17. </w:t>
      </w:r>
      <w:r w:rsidRPr="0062179B">
        <w:rPr>
          <w:rFonts w:ascii="Arial" w:hAnsi="Arial" w:cs="Arial"/>
          <w:i/>
          <w:iCs/>
          <w:sz w:val="20"/>
          <w:szCs w:val="20"/>
        </w:rPr>
        <w:t>Thuê mua nhà ở</w:t>
      </w:r>
      <w:r w:rsidRPr="0062179B">
        <w:rPr>
          <w:rFonts w:ascii="Arial" w:hAnsi="Arial" w:cs="Arial"/>
          <w:sz w:val="20"/>
          <w:szCs w:val="20"/>
        </w:rPr>
        <w:t xml:space="preserve"> là việc người thuê mua thanh toán trước cho bên cho thuê mua 20% giá trị của nhà ở thuê mua, trừ trường hợp người thuê mua có điều kiện thanh toán trước thì được thanh toán không quá 50% giá trị nhà ở thuê mua; số tiền còn lại được tính thành tiền thuê nhà để trả hàng tháng cho bên cho thuê mua trong một thời hạn nhất định; sau khi hết hạn thuê mua nhà ở và khi đã trả hết số tiền còn lại thì người thuê mua có quyền sở hữu đối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18. </w:t>
      </w:r>
      <w:r w:rsidRPr="0062179B">
        <w:rPr>
          <w:rFonts w:ascii="Arial" w:hAnsi="Arial" w:cs="Arial"/>
          <w:i/>
          <w:iCs/>
          <w:sz w:val="20"/>
          <w:szCs w:val="20"/>
        </w:rPr>
        <w:t>Nhà ở có sẵn</w:t>
      </w:r>
      <w:r w:rsidRPr="0062179B">
        <w:rPr>
          <w:rFonts w:ascii="Arial" w:hAnsi="Arial" w:cs="Arial"/>
          <w:sz w:val="20"/>
          <w:szCs w:val="20"/>
        </w:rPr>
        <w:t xml:space="preserve"> là nhà ở đã hoàn thành việc đầu tư xây dựng và đưa vào sử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19. </w:t>
      </w:r>
      <w:r w:rsidRPr="0062179B">
        <w:rPr>
          <w:rFonts w:ascii="Arial" w:hAnsi="Arial" w:cs="Arial"/>
          <w:i/>
          <w:iCs/>
          <w:sz w:val="20"/>
          <w:szCs w:val="20"/>
        </w:rPr>
        <w:t xml:space="preserve">Nhà ở hình thành trong tương lai </w:t>
      </w:r>
      <w:r w:rsidRPr="0062179B">
        <w:rPr>
          <w:rFonts w:ascii="Arial" w:hAnsi="Arial" w:cs="Arial"/>
          <w:sz w:val="20"/>
          <w:szCs w:val="20"/>
        </w:rPr>
        <w:t>là nhà ở đang trong quá trình đầu tư xây dựng và chưa được nghiệm thu đưa vào sử dụng.</w:t>
      </w:r>
    </w:p>
    <w:p w:rsidR="00845398" w:rsidRPr="0062179B" w:rsidRDefault="0062179B" w:rsidP="00845398">
      <w:pPr>
        <w:spacing w:before="120" w:after="280" w:afterAutospacing="1" w:line="360" w:lineRule="auto"/>
        <w:jc w:val="both"/>
        <w:rPr>
          <w:rFonts w:ascii="Arial" w:hAnsi="Arial" w:cs="Arial"/>
          <w:sz w:val="20"/>
          <w:szCs w:val="20"/>
        </w:rPr>
      </w:pPr>
      <w:hyperlink r:id="rId6" w:history="1">
        <w:r w:rsidR="00845398" w:rsidRPr="0062179B">
          <w:rPr>
            <w:rStyle w:val="Hyperlink"/>
            <w:rFonts w:ascii="Arial" w:hAnsi="Arial" w:cs="Arial"/>
            <w:b/>
            <w:bCs/>
            <w:sz w:val="20"/>
            <w:szCs w:val="20"/>
          </w:rPr>
          <w:t>Điều 4. Quyền có chỗ ở và quyền sở hữu nhà ở</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Hộ gia đình, cá nhân có quyền có chỗ ở thông qua việc đầu tư xây dựng, mua, thuê, thuê mua, nhận tặng cho, nhận thừa kế, nhận góp vốn, nhận đổi, mượn, ở nhờ, quản lý nhà ở theo ủy quyền và các hình thức khác theo quy định của pháp luật. Tổ chức, hộ gia đình, cá nhân có nhà ở hợp pháp thông qua các hình thức quy định tại khoản 2 Điều 8 của Luật này có quyền sở hữu đối với nhà ở đó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 Bảo hộ quyền sở hữu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công nhận và bảo hộ quyền sở hữu hợp pháp về nhà ở của các chủ sở hữu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2. Nhà ở thuộc sở hữu hợp pháp của tổ chức, hộ gia đình, cá nhân không bị quốc hữu hóa. Trường hợp thật cần thiết vì mục đích quốc phòng, an ninh; phát triển kinh tế - xã hội vì lợi ích quốc gia, công cộng hoặc trong tình trạng chiến tranh, tình trạng khẩn cấp, phòng, chống thiên tai, Nhà nước quyết định trưng </w:t>
      </w:r>
      <w:r w:rsidRPr="0062179B">
        <w:rPr>
          <w:rFonts w:ascii="Arial" w:hAnsi="Arial" w:cs="Arial"/>
          <w:sz w:val="20"/>
          <w:szCs w:val="20"/>
        </w:rPr>
        <w:lastRenderedPageBreak/>
        <w:t>mua, trưng dụng, mua trước nhà ở hoặc giải tỏa nhà ở thuộc sở hữu hợp pháp của tổ chức, hộ gia đình, cá nhân thì Nhà nước có trách nhiệm bồi thường, hỗ trợ và thực hiện chính sách tái định cư cho chủ sở hữu nhà ở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 Các hành vi bị nghiêm cấm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Xâm phạm quyền sở hữu nhà ở của Nhà nước,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Cản trở việc thực hiện trách nhiệm quản lý nhà nước về nhà ở, việc thực hiện các quyền và nghĩa vụ về sở hữu, sử dụng và giao dịch về nhà ở của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Quyết định chủ trương đầu tư dự án hoặc phê duyệt dự án đầu tư xây dựng nhà ở không theo quy hoạch xây dựng, chương trình, kế hoạch phát triển nhà ở đã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Xây dựng nhà ở trên đất không phải là đất ở; xây dựng không đúng tiêu chuẩn thiết kế, tiêu chuẩn diện tích đối với từng loại nhà ở mà Nhà nước có quy định về tiêu chuẩn thiết kế, tiêu chuẩn diện tích nhà ở. Áp dụng cách tính sai diện tích sử dụng nhà ở đã được luật quy định trong hợp đồng mua bán, hợp đồng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Chiếm dụng diện tích nhà ở trái pháp luật; lấn chiếm không gian và các phần thuộc sở hữu chung hoặc của các chủ sở hữu khác dưới mọi hình thức; tự ý thay đổi kết cấu chịu lực hoặc thay đổi thiết kế phần sở hữu riêng trong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Sử dụng phần diện tích và các trang thiết bị thuộc quyền sở hữu, sử dụng chung vào sử dụng riêng; sử dụng sai mục đích phần diện tích thuộc sở hữu chung hoặc phần diện tích làm dịch vụ trong nhà chung cư hỗn hợp so với quyết định chủ trương đầu tư dự án xây dựng nhà ở và nội dung dự án đã được phê duyệt, trừ trường hợp được cơ quan nhà nước có thẩm quyền cho phép chuyển đổi mục đích sử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Sử dụng sai mục đích nguồn vốn huy động hoặc tiền mua nhà ở trả trước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Chủ đầu tư dự án xây dựng nhà ở ủy quyền hoặc giao cho bên tham gia hợp tác đầu tư, liên doanh, liên kết, hợp tác kinh doanh, góp vốn hoặc tổ chức, cá nhân khác thực hiện ký hợp đồng cho thuê, thuê mua, mua bán nhà ở, hợp đồng đặt cọc các giao dịch về nhà ở hoặc kinh doanh quyền sử dụng đất trong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Thực hiện các giao dịch mua bán, chuyển nhượng hợp đồng mua bán, cho thuê, cho thuê mua, tặng cho, đổi, thừa kế, thế chấp, góp vốn, cho mượn, cho ở nhờ, ủy quyền quản lý nhà ở không đúng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10. Cải tạo, cơi nới, phá dỡ nhà ở đang thuê, thuê mua, mượn, ở nhờ, được ủy quyền quản lý mà không được chủ sở hữu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11. Sử dụng căn hộ chung cư vào mục đích không phải để ở; sử dụng phần diện tích được kinh doanh trong nhà chung cư theo dự án được phê duyệt vào mục đích kinh doanh vật liệu gây cháy, nổ, kinh doanh dịch vụ gây ô nhiễm môi trường, tiếng ồn hoặc các hoạt động khác làm ảnh hưởng đến cuộc sống của các hộ gia đình, cá nhân trong nhà chung cư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12. Sử dụng nhà ở riêng lẻ vào mục đích kinh doanh vật liệu gây cháy, nổ, kinh doanh dịch vụ gây ô nhiễm môi trường, tiếng ồn, ảnh hưởng đến trật tự an toàn xã hội, sinh hoạt của khu dân cư mà không tuân thủ các quy định của luật về điều kiện kinh doanh.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13. Báo cáo, cung cấp thông tin về nhà ở không chính xác, không trung thực, không đúng quy định hoặc không đúng yêu cầu của cơ quan nhà nước có thẩm quyền; phá hoại, làm sai lệch thông tin trong cơ sở dữ liệu về nhà ở do cơ quan nhà nước có thẩm quyền quản lý.</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II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SỞ HỮU NHÀ Ở</w:t>
      </w:r>
    </w:p>
    <w:p w:rsidR="00845398" w:rsidRPr="0062179B" w:rsidRDefault="0062179B" w:rsidP="00845398">
      <w:pPr>
        <w:spacing w:before="120" w:after="280" w:afterAutospacing="1" w:line="360" w:lineRule="auto"/>
        <w:jc w:val="both"/>
        <w:rPr>
          <w:rFonts w:ascii="Arial" w:hAnsi="Arial" w:cs="Arial"/>
          <w:sz w:val="20"/>
          <w:szCs w:val="20"/>
        </w:rPr>
      </w:pPr>
      <w:hyperlink r:id="rId7" w:history="1">
        <w:r w:rsidR="00845398" w:rsidRPr="0062179B">
          <w:rPr>
            <w:rStyle w:val="Hyperlink"/>
            <w:rFonts w:ascii="Arial" w:hAnsi="Arial" w:cs="Arial"/>
            <w:b/>
            <w:bCs/>
            <w:sz w:val="20"/>
            <w:szCs w:val="20"/>
          </w:rPr>
          <w:t>Điều 7. Đối tượng được sở hữu nhà ở tại Việt Nam</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hộ gia đình, cá nhân trong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Người Việt Nam định cư ở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Tổ chức, cá nhân nước ngoài quy định tại khoản 1 Điều 159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 Điều kiện được công nhận quyền sở hữu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hộ gia đình, cá nhân trong nước; đối với người Việt Nam định cư ở nước ngoài thì phải được phép nhập cảnh vào Việt Nam; đối với tổ chức, cá nhân nước ngoài thì phải có đủ điều kiện quy định tại Điều 160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Có nhà ở hợp pháp thông qua các hình thức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tổ chức, hộ gia đình, cá nhân trong nước thì thông qua hình thức đầu tư xây dựng, mua, thuê mua, nhận tặng cho, nhận thừa kế, nhận góp vốn, nhận đổi nhà ở và các hình thức khác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Đối với người Việt Nam định cư ở nước ngoài thì thông qua hình thức mua, thuê mua nhà ở thương mại của doanh nghiệp, hợp tác xã kinh doanh bất động sản (sau đây gọi chung là doanh nghiệp kinh doanh bất động sản); mua, nhận tặng cho, nhận đổi, nhận thừa kế nhà ở của hộ gia đình, cá nhân; nhận chuyển nhượng quyền sử dụng đất ở trong dự án đầu tư xây dựng nhà ở thương mại được phép bán nền để tự tổ chức xây dựng nhà ở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với tổ chức, cá nhân nước ngoài thì thông qua các hình thức quy định tại khoản 2 Điều 159 của Luật này.</w:t>
      </w:r>
    </w:p>
    <w:p w:rsidR="00845398" w:rsidRPr="0062179B" w:rsidRDefault="0062179B" w:rsidP="00845398">
      <w:pPr>
        <w:spacing w:before="120" w:after="280" w:afterAutospacing="1" w:line="360" w:lineRule="auto"/>
        <w:jc w:val="both"/>
        <w:rPr>
          <w:rFonts w:ascii="Arial" w:hAnsi="Arial" w:cs="Arial"/>
          <w:sz w:val="20"/>
          <w:szCs w:val="20"/>
        </w:rPr>
      </w:pPr>
      <w:hyperlink r:id="rId8" w:history="1">
        <w:r w:rsidR="00845398" w:rsidRPr="0062179B">
          <w:rPr>
            <w:rStyle w:val="Hyperlink"/>
            <w:rFonts w:ascii="Arial" w:hAnsi="Arial" w:cs="Arial"/>
            <w:b/>
            <w:bCs/>
            <w:sz w:val="20"/>
            <w:szCs w:val="20"/>
          </w:rPr>
          <w:t>Điều 9. Công nhận quyền sở hữu nhà ở</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hộ gia đình, cá nhân có đủ điều kiện và có nhà ở hợp pháp quy định tại Điều 8 của Luật này thì được cơ quan nhà nước có thẩm quyền cấp Giấy chứng nhận quyền sử dụng đất, quyền sở hữu nhà ở và tài sản khác gắn liền với đất (sau đây gọi chung là Giấy chứng nhận) đối với nhà ở đó. Nhà ở được cấp Giấy chứng nhận phải là nhà ở có sẵn.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Trình tự, thủ tục cấp Giấy chứng nhận cho chủ sở hữu nhà ở được thực hiện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sở hữu nhà ở có thời hạn theo quy định tại khoản 1 Điều 123 của Luật này thì bên mua nhà ở được cấp Giấy chứng nhận trong thời hạn sở hữu nhà ở; khi hết hạn sở hữu nhà ở theo thỏa thuận thì quyền sở hữu nhà ở được chuyển lại cho chủ sở hữu lần đầu; việc cấp Giấy chứng nhận cho bên mua nhà ở và xử lý Giấy chứng nhận khi hết hạn sở hữu nhà ở được thực hiện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Cơ quan có thẩm quyền cấp Giấy chứng nhận phải ghi rõ trong Giấy chứng nhận loại và cấp nhà ở theo quy định của Luật này và pháp luật về xây dựng; trường hợp là căn hộ chung cư thì phải ghi cả diện tích sàn xây dựng và diện tích sử dụng căn hộ; nếu là nhà ở được xây dựng theo dự án thì phải ghi đúng tên dự án xây dựng nhà ở đã được cơ quan có thẩm quyền chấp thuận.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ở được đầu tư xây dựng theo dự án để cho thuê mua, để bán thì không cấp Giấy chứng nhận cho chủ đầu tư mà cấp Giấy chứng nhận cho người thuê mua, người mua nhà ở, trừ trường hợp chủ đầu tư có nhu cầu cấp Giấy chứng nhận đối với nhà ở chưa cho thuê mua, chưa bán; trường hợp chủ đầu tư xây dựng nhà ở để cho thuê thì được cấp Giấy chứng nhận đối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Trường hợp nhà ở của hộ gia đình, cá nhân có từ hai tầng trở lên và tại mỗi tầng có từ hai căn hộ trở lên đáp ứng đủ điều kiện quy định tại khoản 2 Điều 46 của Luật này thì được cơ quan nhà nước có thẩm quyền cấp Giấy chứng nhận đối với từng căn hộ trong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 Quyền của chủ sở hữu nhà ở và người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Đối với chủ sở hữu nhà ở là tổ chức, hộ gia đình, cá nhân trong nước, người Việt Nam định cư ở nước ngoài thì có các quyền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Có quyền bất khả xâm phạm về nhà ở thuộc sở hữu hợp pháp của mình;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Sử dụng nhà ở vào mục đích để ở và các mục đích khác mà luật không cấm;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Được cấp Giấy chứng nhận đối với nhà ở thuộc quyền sở hữu hợp pháp của mình theo quy định của Luật này và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Bán, chuyển nhượng hợp đồng mua bán, cho thuê, cho thuê mua, tặng cho, đổi, để thừa kế, thế chấp, góp vốn, cho mượn, cho ở nhờ, ủy quyền quản lý nhà ở; trường hợp tặng cho, để thừa kế nhà ở cho các đối tượng không thuộc diện được sở hữu nhà ở tại Việt Nam thì các đối tượng này chỉ được hưởng giá trị của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Sử dụng chung các công trình tiện ích công cộng trong khu nhà ở đó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là chủ sở hữu nhà chung cư thì có quyền sở hữu, sử dụng chung đối với phần sở hữu chung của nhà chung cư và các công trình hạ tầng sử dụng chung của khu nhà chung cư đó, trừ các công trình được xây dựng để kinh doanh hoặc phải bàn giao cho Nhà nước theo quy định của pháp luật hoặc theo thỏa thuận trong hợp đồng mua bán, hợp đồng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Bảo trì, cải tạo, phá dỡ, xây dựng lại nhà ở theo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Được bồi thường theo quy định của luật khi Nhà nước phá dỡ, trưng mua, trưng dụng nhà ở hoặc được Nhà nước thanh toán theo giá thị trường khi Nhà nước mua trước nhà ở thuộc sở hữu hợp pháp của mình vì mục đích quốc phòng, an ninh; phát triển kinh tế - xã hội vì lợi ích quốc gia, công cộng hoặc trong tình trạng chiến tranh, tình trạng khẩn cấp, phòng, chống thiên tai;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 Khiếu nại, tố cáo, khởi kiện đối với các hành vi vi phạm quyền sở hữu hợp pháp của mình và các hành vi khác vi phạm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thuộc diện sở hữu nhà ở có thời hạn theo quy định tại khoản 1 Điều 123 của Luật này thì trong thời hạn sở hữu nhà ở, chủ sở hữu được thực hiện các quyền quy định tại khoản 1 Điều này, trừ trường hợp các bên có thỏa thuận khác; khi hết thời hạn sở hữu nhà ở theo thỏa thuận thì chủ sở hữu đang quản lý, sử dụng nhà ở phải bàn giao lại nhà ở này cho chủ sở hữu nhà ở lần đầu.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Đối với chủ sở hữu nhà ở là tổ chức, cá nhân nước ngoài thì có các quyền theo quy định tại Điều 161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Người sử dụng nhà ở không phải là chủ sở hữu nhà ở được thực hiện các quyền trong việc quản lý, sử dụng nhà ở theo thỏa thuận với chủ sở hữu nhà ở.</w:t>
      </w:r>
    </w:p>
    <w:p w:rsidR="00845398" w:rsidRPr="0062179B" w:rsidRDefault="0062179B" w:rsidP="00845398">
      <w:pPr>
        <w:spacing w:before="120" w:after="280" w:afterAutospacing="1" w:line="360" w:lineRule="auto"/>
        <w:jc w:val="both"/>
        <w:rPr>
          <w:rFonts w:ascii="Arial" w:hAnsi="Arial" w:cs="Arial"/>
          <w:sz w:val="20"/>
          <w:szCs w:val="20"/>
        </w:rPr>
      </w:pPr>
      <w:hyperlink r:id="rId9" w:history="1">
        <w:r w:rsidR="00845398" w:rsidRPr="0062179B">
          <w:rPr>
            <w:rStyle w:val="Hyperlink"/>
            <w:rFonts w:ascii="Arial" w:hAnsi="Arial" w:cs="Arial"/>
            <w:b/>
            <w:bCs/>
            <w:sz w:val="20"/>
            <w:szCs w:val="20"/>
          </w:rPr>
          <w:t>Điều 11. Nghĩa vụ của chủ sở hữu nhà ở và người sử dụng nhà ở</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chủ sở hữu nhà ở là tổ chức, hộ gia đình, cá nhân trong nước, người Việt Nam định cư ở nước ngoài thì có các nghĩa vụ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Sử dụng nhà ở đúng mục đích quy định; lập và lưu trữ hồ sơ về nhà ở thuộc sở hữu của mình;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Thực hiện việc phòng cháy, chữa cháy, bảo đảm vệ sinh, môi trường, trật tự an toàn xã hội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Thực hiện đầy đủ các quy định của pháp luật khi bán, chuyển nhượng hợp đồng mua bán, cho thuê, cho thuê mua, tặng cho, đổi, để thừa kế, thế chấp, góp vốn, cho mượn, cho ở nhờ, ủy quyền quản lý nhà ở; đối với giao dịch nhà ở là tài sản chung của vợ chồng thì còn phải thực hiện theo các quy định của Luật hôn nhân và gia đình;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Thực hiện đúng quy định của pháp luật và không được làm ảnh hưởng hoặc gây thiệt hại đến lợi ích của Nhà nước, lợi ích công cộng, quyền và lợi ích hợp pháp của tổ chức, hộ gia đình, cá nhân khác khi bảo trì, cải tạo, phá dỡ, xây dựng lại nhà ở; trường hợp thuộc diện sở hữu nhà ở có thời hạn theo quy định tại khoản 1 Điều 123 của Luật này thì việc cải tạo, phá dỡ nhà ở được thực hiện theo thỏa thuận giữa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Đóng bảo hiểm cháy, nổ đối với nhà ở thuộc diện bắt buộc phải tham gia bảo hiểm cháy, nổ theo quy định của pháp luật về phòng cháy, chữa cháy và pháp luật về kinh doanh bảo hiểm;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Chấp hành quyết định của cơ quan nhà nước có thẩm quyền đã có hiệu lực pháp luật về việc xử lý vi phạm, giải quyết tranh chấp, khiếu nại, tố cáo về nhà ở, bồi thường, hỗ trợ, tái định cư, phá dỡ nhà ở khi Nhà nước thu hồi đất, giải tỏa nhà ở, trưng mua, trưng dụng, mua trước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 Thực hiện nghĩa vụ tài chính cho Nhà nước khi được công nhận quyền sở hữu nhà ở, khi thực hiện các giao dịch và trong quá trình sử dụng nhà ở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Đối với chủ sở hữu nhà ở là tổ chức, cá nhân nước ngoài thì ngoài các nghĩa vụ quy định tại khoản 1 Điều này còn phải thực hiện nghĩa vụ quy định tại khoản 2 Điều 162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Người sử dụng nhà ở không phải là chủ sở hữu phải thực hiện các nghĩa vụ trong việc quản lý, sử dụng nhà ở theo thỏa thuận với chủ sở hữu nhà ở và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bookmarkStart w:id="1" w:name="bookmark2"/>
      <w:r w:rsidRPr="0062179B">
        <w:rPr>
          <w:rFonts w:ascii="Arial" w:hAnsi="Arial" w:cs="Arial"/>
          <w:b/>
          <w:bCs/>
          <w:sz w:val="20"/>
          <w:szCs w:val="20"/>
        </w:rPr>
        <w:t>Điều 12. Thời điểm chuyển quyền sở hữu nhà ở</w:t>
      </w:r>
      <w:bookmarkEnd w:id="1"/>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mua bán nhà ở mà không thuộc diện quy định tại khoản 3 Điều này và trường hợp thuê mua nhà ở thì thời điểm chuyển quyền sở hữu nhà ở là kể từ thời điểm bên mua, bên thuê mua đã thanh toán đủ tiền mua, tiền thuê mua và đã nhận bàn giao nhà ở,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góp vốn, tặng cho, đổi nhà ở thì thời điểm chuyển quyền sở hữu là kể từ thời điểm bên nhận góp vốn, bên nhận tặng cho, bên nhận đổi nhận bàn giao nhà ở từ bên góp vốn, bên tặng cho, bên đổi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mua bán nhà ở giữa chủ đầu tư dự án xây dựng nhà ở với người mua thì thời điểm chuyển quyền sở hữu nhà ở là kể từ thời điểm bên mua nhận bàn giao nhà ở hoặc kể từ thời điểm bên mua thanh toán đủ tiền mua nhà ở cho chủ đầu tư. Đối với nhà ở thương mại mua của doanh nghiệp kinh doanh bất động sản thì thời điểm chuyển quyền sở hữu được thực hiện theo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thừa kế nhà ở thì thời điểm chuyển quyền sở hữu nhà ở được thực hiện theo quy định của pháp luật về thừa kế.</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Các giao dịch về nhà ở quy định tại các khoản 1, 2 và 3 Điều này phải tuân thủ các điều kiện về giao dịch nhà ở và hợp đồng phải có hiệu lực theo quy định của Luật này.</w:t>
      </w:r>
    </w:p>
    <w:p w:rsidR="00845398" w:rsidRPr="0062179B" w:rsidRDefault="00845398" w:rsidP="00845398">
      <w:pPr>
        <w:spacing w:before="120" w:after="280" w:afterAutospacing="1" w:line="360" w:lineRule="auto"/>
        <w:jc w:val="center"/>
        <w:rPr>
          <w:rFonts w:ascii="Arial" w:hAnsi="Arial" w:cs="Arial"/>
          <w:sz w:val="20"/>
          <w:szCs w:val="20"/>
        </w:rPr>
      </w:pPr>
      <w:bookmarkStart w:id="2" w:name="bookmark3"/>
      <w:r w:rsidRPr="0062179B">
        <w:rPr>
          <w:rFonts w:ascii="Arial" w:hAnsi="Arial" w:cs="Arial"/>
          <w:b/>
          <w:bCs/>
          <w:sz w:val="20"/>
          <w:szCs w:val="20"/>
        </w:rPr>
        <w:t>Chương III</w:t>
      </w:r>
      <w:bookmarkEnd w:id="2"/>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PHÁT TRIỂN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QUY ĐỊNH CHUNG VỀ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 Chính sách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có trách nhiệm tạo quỹ đất ở thông qua phê duyệt quy hoạch, kế hoạch sử dụng đất, quy hoạch đô thị, quy hoạch khu chức năng đặc thù, quy hoạch xây dựng nông thôn.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Nhà nước ban hành cơ chế, chính sách về quy hoạch, đất đai, tài chính, tín dụng, về nghiên cứu ứng dụng khoa học công nghệ, vật liệu xây dựng mới để đầu tư cải tạo, xây dựng lại các nhà chung cư bị hư hỏng nặng, có nguy cơ sập đổ, không bảo đảm an toàn cho người sử dụng và khuyến khích các tổ chức, hộ gia đình, cá nhân tham gia phát triển nhà ở để cho thuê, cho thuê mua, bán theo cơ chế thị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nước ban hành cơ chế, chính sách miễn, giảm thuế, miễn, giảm tiền sử dụng đất, tiền thuê đất, tín dụng dài hạn với lãi suất ưu đãi, các cơ chế ưu đãi tài chính khác và hỗ trợ từ nguồn vốn của Nhà nước để thực hiện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Nhà nước có chính sách cho việc nghiên cứu và ban hành các thiết kế mẫu, thiết kế điển hình đối với từng loại nhà ở phù hợp với từng khu vực, từng vùng, miền; có chính sách khuyến khích phát triển nhà ở tiết kiệm năng lượng.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Ủy ban nhân dân tỉnh, thành phố trực thuộc trung ương (sau đây gọi chung là cấp tỉnh), các chủ đầu tư dự án xây dựng nhà ở thương mại phải dành diện tích đất ở để xây dựng nhà ở xã hội theo quy định của pháp luật về nhà ở.</w:t>
      </w:r>
    </w:p>
    <w:p w:rsidR="00845398" w:rsidRPr="0062179B" w:rsidRDefault="0062179B" w:rsidP="00845398">
      <w:pPr>
        <w:spacing w:before="120" w:after="280" w:afterAutospacing="1" w:line="360" w:lineRule="auto"/>
        <w:jc w:val="both"/>
        <w:rPr>
          <w:rFonts w:ascii="Arial" w:hAnsi="Arial" w:cs="Arial"/>
          <w:sz w:val="20"/>
          <w:szCs w:val="20"/>
        </w:rPr>
      </w:pPr>
      <w:hyperlink r:id="rId10" w:history="1">
        <w:r w:rsidR="00845398" w:rsidRPr="0062179B">
          <w:rPr>
            <w:rStyle w:val="Hyperlink"/>
            <w:rFonts w:ascii="Arial" w:hAnsi="Arial" w:cs="Arial"/>
            <w:b/>
            <w:bCs/>
            <w:sz w:val="20"/>
            <w:szCs w:val="20"/>
          </w:rPr>
          <w:t>Điều 14. Yêu cầu đối với phát triển nhà ở</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Phù hợp với nhu cầu về nhà ở của các đối tượng khác nhau và điều kiện kinh tế - xã hội của đất nước, của từng địa phương, từng vùng, miền trong từng thời kỳ.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Phù hợp với Chiến lược phát triển nhà ở quốc gia, quy hoạch xây dựng, quy hoạch sử dụng đất và có trong chương trình, kế hoạch phát triển nhà ở của địa phương trong từng giai đoạn.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Tuân thủ quy định của pháp luật về nhà ở; tiêu chuẩn, quy chuẩn, chất lượng xây dựng; thực hiện đúng các yêu cầu về phòng, chống cháy, nổ; bảo đảm kiến trúc, cảnh quan, vệ sinh, môi trường, an toàn trong quá trình xây dựng và có khả năng ứng phó với thiên tai, biến đổi khí hậu; sử dụng tiết kiệm năng lượng, tài nguyên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khu vực đô thị thì việc phát triển nhà ở phải phù hợp với quy hoạch chi tiết xây dựng và chủ yếu được thực hiện theo dự án. Dự án đầu tư xây dựng nhà ở phải đáp ứng yêu cầu quy định tại các khoản 1, 2 và 3 Điều này, bảo đảm việc phân bố dân cư, chỉnh trang đô thị. Đối với đô thị loại đặc biệt, loại 1 và loại 2 thì chủ yếu phát triển nhà chung cư và xây dựng nhà ở để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Đối với khu vực nông thôn, miền núi, biên giới, hải đảo thì việc phát triển nhà ở phải phù hợp với quy hoạch điểm dân cư nông thôn,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15. Chương trình, kế hoạch phát triển nhà ở của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Trên cơ sở Chiến lược phát triển nhà ở quốc gia, quy hoạch tổng thể phát triển kinh tế - xã hội, quy hoạch sử dụng đất, quy hoạch đô thị, quy hoạch khu chức năng đặc thù, quy hoạch xây dựng nông thôn của địa phương đã được phê duyệt, Ủy ban nhân dân cấp tỉnh xây dựng chương trình phát triển nhà ở của địa phương bao gồm cả tại đô thị và nông thôn cho từng giai đoạn 05 năm và 10 năm hoặc dài hơn để trình Hội đồng nhân dân cùng cấp thông qua trước khi phê duyệt theo quy định tại Điều 169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Trên cơ sở chương trình phát triển nhà ở của địa phương đã được phê duyệt theo quy định tại khoản 1 Điều này, Ủy ban nhân dân cấp tỉnh phải tổ chức lập, phê duyệt kế hoạch phát triển nhà ở hằng năm và 05 năm trên địa bàn bao gồm kế hoạch phát triển nhà ở thương mại, nhà ở xã hội, nhà ở công vụ, nhà ở để phục vụ tái định cư, nhà ở của hộ gia đình, cá nhân, trong đó phải xác định rõ kế hoạch phát triển nhà ở xã hội để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 Xác định quỹ đất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Khi lập, phê duyệt quy hoạch đô thị, quy hoạch xây dựng nông thôn, quy hoạch khu kinh tế, khu công nghiệp, khu chế xuất, khu công nghệ cao (sau đây gọi chung là khu công nghiệp); quy hoạch xây dựng các cơ sở giáo dục đại học, trường dạy nghề, trừ viện nghiên cứu khoa học, trường phổ thông dân tộc nội trú công lập trên địa bàn (sau đây gọi chung là khu nghiên cứu đào tạo), cơ quan có thẩm quyền phê duyệt quy hoạch phải xác định rõ diện tích đất xây dựng nhà ở trong quy hoạch.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Tại các đô thị loại đặc biệt, loại 1, loại 2 và loại 3 thì chủ đầu tư dự án xây dựng nhà ở thương mại phải dành một phần diện tích đất ở trong dự án đã đầu tư xây dựng hệ thống hạ tầng kỹ thuật để xây dựng nhà ở xã hội theo quy định của Chính phủ. Đối với các loại đô thị còn lại, Ủy ban nhân dân cấp tỉnh căn cứ vào điều kiện cụ thể của địa phương để yêu cầu chủ đầu tư phải dành một phần diện tích đất ở trong dự án đã đầu tư xây dựng hệ thống hạ tầng kỹ thuật để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 Hình thức phát triển nhà ở và dự án đầu tư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Hình thức phát triển nhà ở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Phát triển nhà ở theo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Dự án đầu tư xây dựng nhà ở theo quy định của Luật này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Dự án đầu tư xây dựng mới hoặc cải tạo một công trình nhà ở độc lập hoặc một cụm công trình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Dự án đầu tư xây dựng khu nhà ở có hệ thống hạ tầng kỹ thuật và hạ tầng xã hội đồng bộ tại khu vực nông thôn;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Dự án đầu tư xây dựng khu đô thị hoặc dự án sử dụng đất hỗn hợp mà có dành diện tích đất trong dự án để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Dự án đầu tư xây dựng công trình có mục đích sử dụng hỗn hợp để ở và kinh doanh.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18. Các trường hợp phát triển nhà ở và trường hợp xây dựng nhà ở theo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Các trường hợp phát triển nhà ở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Phát triển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Phát triển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Phát triển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Phát triển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trường hợp phát triển nhà ở theo dự án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Phát triển nhà ở để cho thuê, cho thuê mua, để bán của các doanh nghiệp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Cải tạo, xây dựng lại nhà chung cư, khu nhà ở cũ;</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Phát triển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Phát triển nhà ở thuộc sở hữu nhà nước.</w:t>
      </w:r>
    </w:p>
    <w:p w:rsidR="00845398" w:rsidRPr="0062179B" w:rsidRDefault="0062179B" w:rsidP="00845398">
      <w:pPr>
        <w:spacing w:before="120" w:after="280" w:afterAutospacing="1" w:line="360" w:lineRule="auto"/>
        <w:jc w:val="both"/>
        <w:rPr>
          <w:rFonts w:ascii="Arial" w:hAnsi="Arial" w:cs="Arial"/>
          <w:sz w:val="20"/>
          <w:szCs w:val="20"/>
        </w:rPr>
      </w:pPr>
      <w:hyperlink r:id="rId11" w:history="1">
        <w:r w:rsidR="00845398" w:rsidRPr="0062179B">
          <w:rPr>
            <w:rStyle w:val="Hyperlink"/>
            <w:rFonts w:ascii="Arial" w:hAnsi="Arial" w:cs="Arial"/>
            <w:b/>
            <w:bCs/>
            <w:sz w:val="20"/>
            <w:szCs w:val="20"/>
          </w:rPr>
          <w:t>Điều 19. Yêu cầu đối với dự án đầu tư xây dựng nhà ở</w:t>
        </w:r>
      </w:hyperlink>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Các dự án đầu tư xây dựng nhà ở quy định tại khoản 2 Điều 17 của Luật này phải được thực hiện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Dự án đầu tư xây dựng nhà ở chỉ được lập, phê duyệt và triển khai thực hiện tại khu vực đã có quy hoạch chi tiết được phê duyệt, tuân thủ các nội dung quyết định chủ trương đầu tư của cơ quan nhà nước có thẩm quyền và đáp ứng các yêu cầu quy định tại Điều 14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Dự án đầu tư xây dựng nhà ở, các khu vực trong dự án phải được đặt tên bằng tiếng Việt; trường hợp chủ đầu tư dự án xây dựng nhà ở thương mại có nhu cầu đặt tên dự án bằng tiếng nước ngoài thì phải viết tên đầy đủ bằng tiếng Việt trước, viết tiếng nước ngoài sau. Tên dự án, tên các khu vực trong dự án phải được cơ quan có thẩm quyền quyết định, được sử dụng trong cả quá trình đầu tư xây dựng và quản lý, sử dụng sau khi hoàn thành đầu tư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Chủ đầu tư dự án xây dựng nhà ở phải thực hiện đầy đủ các nội dung của dự án đã được phê duyệt; trường hợp chủ đầu tư có đề nghị điều chỉnh các nội dung bao gồm tên dự án, tiến độ thực hiện, loại nhà ở phải xây dựng, tổng diện tích sàn xây dựng, tổng số lượng nhà ở, tỷ lệ các loại nhà ở, tổng mức đầu tư nếu là dự án được đầu tư bằng vốn nhà nước thì phải được cơ quan có thẩm quyền theo quy định tại Điều 170 của Luật này quyết định trước khi triển khai thực hiện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Ủy ban nhân dân cấp tỉnh có trách nhiệm xác định cụ thể danh mục các dự án đầu tư xây dựng nhà ở trên địa bàn bao gồm dự án xây dựng nhà ở thương mại, nhà ở xã hội, nhà ở công vụ, nhà ở để phục vụ tái định cư và công khai trên Cổng thông tin điện tử của Ủy ban nhân dân cấp tỉnh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Số lượng dự án; tổng số lượng nhà ở và tổng diện tích sàn nhà ở đầu tư xây dựng hàng năm trong các dự án đầu tư xây dựng nhà ở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Các nội dung cơ bản của từng dự án đầu tư xây dựng nhà ở trên địa bàn bao gồm tên dự án, địa điểm đầu tư xây dựng, quy mô dự án, quy hoạch chi tiết của dự án, tiến độ thực hiện dự án, mục tiêu đầu tư, số lượng nhà ở, tổng diện tích sàn xây dựng nhà ở, hình thức kinh doanh nhà ở và các nội dung khác có liên quan theo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Việc công khai các thông tin về dự án quy định tại điểm a và điểm b khoản này phải được thực hiện trong suốt quá trình thực hiện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20. Nguyên tắc kiến trúc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Kiến trúc nhà ở phải phù hợp với điều kiện tự nhiên, phòng chống thiên tai, trình độ khoa học, kỹ thuật, truyền thống lịch sử, văn hóa và phù hợp với quy hoạch chi tiết xây dựng đã được cơ quan nhà nước có thẩm quyền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Tại khu vực đô thị, kiến trúc nhà ở phải kết hợp hài hòa giữa cải tạo với xây dựng mới, phải gắn công trình nhà ở riêng lẻ với tổng thể kiến trúc của đô thị, phải tuân thủ thiết kế đô thị và quy chế quản lý quy hoạch kiến trúc đô thị.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Tại khu vực nông thôn, kiến trúc nhà ở phải hài hòa với cảnh quan thiên nhiên, phù hợp với phong tục, tập quán, điều kiện sản xuất kinh doanh của hộ gia đình, cá nhân và của các dân tộc tại từng vùng, miền.</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2: PHÁT TRIỂN NHÀ Ở THƯƠNG MẠI THEO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21. Điều kiện làm chủ đầu tư dự án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Doanh nghiệp, hợp tác xã được thành lập và hoạt động theo quy định của pháp luật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Có vốn pháp định theo quy định của pháp luật kinh doanh bất động sản và có vốn ký quỹ để thực hiện đối với từng dự án theo quy định của pháp luật về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Có chức năng kinh doanh bất động sản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22. Dự án đầu tư xây dựng nhà ở thương mại và lựa chọn chủ đầu tư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Dự án đầu tư xây dựng nhà ở thương mại phải được lập, thẩm định, phê duyệt và triển khai thực hiện theo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lựa chọn chủ đầu tư dự án xây dựng nhà ở thương mại được thực hiện thông qua các hình thức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Đấu giá quyền sử dụng đất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Đấu thầu dự án có sử dụng đất;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Chỉ định chủ đầu tư trong trường hợp nhà đầu tư có đủ điều kiện quy định tại Điều 21 của Luật này, có quyền sử dụng đất hợp pháp theo quy định tại khoản 1 và khoản 4 Điều 23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lựa chọn chủ đầu tư dự án xây dựng nhà ở thương mại do cơ quan quản lý nhà ở cấp tỉnh báo cáo Ủy ban nhân dân cấp tỉnh quyết định; trường hợp dự án có quy mô lớn hoặc có liên quan đến nhiều tỉnh, thành phố trực thuộc trung ương theo quy định của Chính phủ thì phải báo cáo cơ quan có thẩm quyền theo quy định tại khoản 2 Điều 170 của Luật này quyết định trước khi thực hiện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23. Hình thức sử dụng đất để thực hiện dự án đầu tư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Sử dụng diện tích đất ở thuộc quyền sử dụng hợp pháp để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Được Nhà nước giao đất để xây dựng nhà ở cho thuê, cho thuê mua, để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Được Nhà nước cho thuê đất để xây dựng nhà ở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Nhận chuyển quyền sử dụng đất ở theo quy định của pháp luật về đất đai để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24. Loại nhà và tiêu chuẩn diện tích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Loại nhà ở, tiêu chuẩn diện tích của từng loại nhà ở thương mại do chủ đầu tư dự án quyết định lựa chọn nhưng phải bảo đảm phù hợp với quy hoạch chi tiết xây dựng, tiêu chuẩn, quy chuẩn xây dựng, kiến trúc nhà ở và nội dung quyết định chủ trương đầu tư dự án xây dựng nhà ở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căn hộ chung cư thì phải thiết kế, xây dựng theo kiểu căn hộ khép kín, có diện tích sàn căn hộ theo tiêu chuẩn, quy chuẩn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ở riêng lẻ thì phải xây dựng theo đúng quy hoạch chi tiết xây dựng, thiết kế được phê duyệt theo tiêu chuẩn, quy chuẩn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25. Quyền của chủ đầu tư dự án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Yêu cầu cơ quan, tổ chức có liên quan thực hiện các thủ tục theo đúng quy định của pháp luật trong quá trình lập, thẩm định, phê duyệt và triển khai thực hiện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Cho thuê, cho thuê mua, bán nhà ở; thực hiện huy động vốn, thu tiền cho thuê, cho thuê mua, tiền bán nhà ở theo quy định của Luật này, pháp luật về kinh doanh bất động sản và theo nội dung hợp đồng đã ký kết.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Thực hiện các quyền của người sử dụng đất và kinh doanh sản phẩm trong dự án theo quy định của pháp luật về đất đai và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Được chuyển nhượng một phần hoặc toàn bộ dự án theo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Được thực hiện quản lý, khai thác hệ thống hạ tầng kỹ thuật trong phạm vi dự án theo quyết định chủ trương đầu tư dự án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6. Yêu cầu cơ quan nhà nước có thẩm quyền cấp Giấy chứng nhận đối với nhà ở được xây dựng trong dự án theo quy định tại Điều 9 của Luật này và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Được hưởng các chính sách ưu đãi của Nhà nước trong quá trình thực hiện dự án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Thực hiện các quyền khác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26. Trách nhiệm của chủ đầu tư dự án xây dựng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Lập, thẩm định, phê duyệt và triển khai thực hiện dự án theo đúng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Xây dựng nhà ở và các công trình hạ tầng kỹ thuật, hạ tầng xã hội trong dự án theo đúng quy hoạch chi tiết, nội dung quyết định chủ trương đầu tư dự án của cơ quan nhà nước có thẩm quyền, tuân thủ thiết kế, tiêu chuẩn diện tích nhà ở và tiến độ của dự án đã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Dành diện tích đất ở đã đầu tư xây dựng hạ tầng kỹ thuật trong dự án để xây dựng nhà ở xã hội theo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Công khai trên trang thông tin điện tử và tại trụ sở Ban quản lý dự án của mình các thông tin quy định tại điểm b khoản 5 Điều 19 của Luật này; báo cáo tình hình triển khai, kết quả thực hiện dự án theo định kỳ và khi kết thúc dự án theo quy định của pháp luật về nhà ở và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Thực hiện đầy đủ các cam kết trong hợp đồng kinh doanh sản phẩm của dự án, bàn giao nhà ở và các giấy tờ liên quan đến nhà ở giao dịch cho khách hàng; thực hiện giao dịch mua bán, cho thuê, cho thuê mua nhà ở và kinh doanh quyền sử dụng đất theo đúng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Trong thời hạn 50 ngày, kể từ ngày bàn giao nhà ở cho người mua hoặc kể từ thời điểm bên thuê mua đã thanh toán đủ tiền theo thỏa thuận thì phải làm thủ tục đề nghị cơ quan nhà nước có thẩm quyền cấp Giấy chứng nhận cho người mua, người thuê mua nhà ở, trừ trường hợp người mua, thuê mua tự nguyện làm thủ tục đề nghị cấp Giấy chứng nhận. Trường hợp xây dựng nhà ở để cho thuê thì có trách nhiệm lập và lưu trữ hồ sơ nhà ở theo quy định tại Điều 76 và Điều 77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8. Bảo hành nhà ở theo quy định của Luật này và pháp luật về xây dựng; thực hiện các nghĩa vụ tài chính cho Nhà nước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Chấp hành các quyết định đã có hiệu lực pháp luật của cơ quan có thẩm quyền về xử lý hành vi vi phạm pháp luật khi có sai phạm trong việc phát triển nhà ở, huy động vốn, ứng tiền trước của khách hàng, thực hiện các giao dịch về nhà ở và các hoạt động khác quy định tại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10. Bồi thường trong trường hợp gây thiệt hại cho khách hàng hoặc cho tổ chức, cá nhân, hộ gia đình tham gia đầu tư xây dựng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3: PHÁT TRIỂN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27. Nhà ở công vụ và kế hoạch phát triển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đầu tư vốn từ ngân sách, bao gồm ngân sách trung ương và ngân sách địa phương để xây dựng nhà ở công vụ hoặc để mua, thuê nhà ở thương mại làm nhà ở công vụ. Nhà ở công vụ bao gồm nhà ở công vụ của trung ương và nhà ở công vụ của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đầu tư xây dựng nhà ở công vụ hoặc mua, thuê nhà ở thương mại để làm nhà ở công vụ phải căn cứ vào kế hoạch phát triển nhà ở công vụ quy định tại khoản 3 Điều này, bảo đảm các điều kiện an toàn trong công tác và thuận tiện trong sinh hoạt, đi lại của người sử dụng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Kế hoạch phát triển nhà ở công vụ được lập và chấp thuận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Cơ quan trung ương có trách nhiệm xác định nhu cầu về nhà ở công vụ của cơ quan mình gửi Bộ Xây dựng để thẩm định và xây dựng kế hoạch phát triển nhà ở công vụ của các cơ quan trung ương trình Thủ tướng Chính phủ chấp thuận, trừ trường hợp quy định tại điểm b khoản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Bộ Quốc phòng, Bộ Công an có trách nhiệm xác định nhu cầu và xây dựng kế hoạch phát triển nhà ở công vụ của các đối tượng quy định tại điểm d khoản 1 Điều 32 của Luật này và trình Thủ tướng Chính phủ chấp thuận sau khi có ý kiến thống nhất của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Ủy ban nhân dân cấp tỉnh lập và phê duyệt kế hoạch phát triển nhà ở công vụ trong kế hoạch phát triển nhà ở của địa phương theo quy định tại Điều 15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Cơ quan lập kế hoạch quy định tại các điểm a, b và c khoản này phải xác định rõ nhu cầu về nhà ở công vụ bao gồm loại nhà ở, số lượng, diện tích sàn nhà ở; địa điểm xây dựng và diện tích đất để xây dựng nhà ở hoặc diện tích nhà ở thương mại cần mua, thuê để làm nhà ở công vụ; nguồn vốn và phân kỳ đầu tư hằng năm và 05 năm; xác định trách nhiệm của các cơ quan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Chính phủ quy định chi tiết việc đầu tư xây dựng, mua hoặc thuê nhà ở thương mại làm nhà ở công vụ, về đối tượng, điều kiện thuê nhà ở công vụ và việc quản lý, sử dụng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28. Dự án đầu tư xây dựng nhà ở công vụ và lựa chọn chủ đầu tư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Dự án đầu tư xây dựng nhà ở công vụ bao gồm đầu tư xây dựng mới và mua nhà ở thương mại được lập, thẩm định, phê duyệt và triển khai thực hiện theo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Dự án đầu tư xây dựng nhà ở công vụ có các loại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Dự án do Thủ tướng Chính phủ quyết định đầu tư theo đề nghị của Bộ Xây dựng để cho các đối tượng của các cơ quan trung ương thuê, trừ trường hợp quy định tại điểm b khoản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Dự án do Bộ Quốc phòng, Bộ Công an quyết định đầu tư sau khi có ý kiến thống nhất của Bộ Xây dựng và được Thủ tướng Chính phủ chấp thuận để cho đối tượng thuộc diện quy định tại điểm d khoản 1 Điều 32 của Luật này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Dự án do Ủy ban nhân dân cấp tỉnh quyết định đầu tư theo đề nghị của cơ quan quản lý nhà ở cấp tỉnh để cho các đối tượng được điều động, luân chuyển đến làm việc tại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các đối tượng được điều động, luân chuyển đến làm việc ở quận, huyện, thị xã, thành phố thuộc tỉnh và tương đương (sau đây gọi chung là cấp huyện), đối tượng quy định tại các điểm c, đ, e và g khoản 1 Điều 32 của Luật này thì Ủy ban nhân dân cấp tỉnh quyết định đầu tư dự án hoặc ủy quyền cho Ủy ban nhân dân cấp huyện quyết định đầu tư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lựa chọn chủ đầu tư dự án xây dựng nhà ở công vụ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Thủ tướng Chính phủ quyết định lựa chọn chủ đầu tư dự án quy định tại điểm a khoản 2 Điều này theo đề nghị của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Bộ trưởng Bộ Quốc phòng, Bộ trưởng Bộ Công an quyết định lựa chọn chủ đầu tư dự án quy định tại điểm b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Ủy ban nhân dân cấp tỉnh quyết định lựa chọn chủ đầu tư dự án quy định tại điểm c khoản 2 Điều này theo đề nghị của cơ quan quản lý nhà ở cấp tỉnh.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29. Đất để xây dựng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Diện tích đất để xây dựng nhà ở công vụ được xác định cụ thể trong quy hoạch xây dựng được cơ quan nhà nước có thẩm quyền phê duyệt quy định tại khoản 1 Điều 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ở công vụ cho các đối tượng quy định tại điểm d khoản 1 Điều 32 của Luật này thì Bộ Quốc phòng, Bộ Công an chủ trì, phối hợp với Ủy ban nhân dân cấp tỉnh xác định diện tích đất để xây dựng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ở công vụ của địa phương thì Ủy ban nhân dân cấp tỉnh có trách nhiệm bố trí diện tích đất để xây dựng nhà ở công vụ khi lập, phê duyệt quy hoạch quy định tại khoản 1 Điều 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Nhà nước không thu tiền sử dụng đất đối với diện tích đất được sử dụng để xây dựng nhà ở công vụ theo quy định tại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30. Mua, thuê nhà ở thương mại để làm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địa phương có nhà ở thương mại được xây dựng theo dự án, phù hợp với loại nhà và tiêu chuẩn diện tích quy định tại Điều 31 của Luật này thì cơ quan có thẩm quyền quy định tại khoản 2 Điều 28 của Luật này có thể quyết định mua hoặc thuê nhà ở này để làm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mua nhà ở thương mại làm nhà ở công vụ phải được lập thành dự án và được cơ quan có thẩm quyền quy định tại khoản 2 Điều 28 của Luật này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chưa có đủ nhà ở công vụ để cho thuê thì cơ quan có thẩm quyền quy định tại khoản 2 Điều 28 của Luật này quyết định việc thuê nhà ở thương mại để làm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Ngân sách trung ương cấp vốn để mua hoặc thuê nhà ở thương mại làm nhà ở công vụ cho các đối tượng của cơ quan trung ương, bao gồm cả nhà ở của Bộ Quốc phòng, Bộ Công an. Ngân sách địa phương cấp vốn để mua hoặc thuê nhà ở thương mại làm nhà ở công vụ cho các đối tượng của cơ quan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31. Loại nhà và tiêu chuẩn diện tích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Nhà ở công vụ bao gồm nhà ở riêng lẻ và căn hộ chung cư có các tiêu chuẩn diện tích khác nhau phù hợp với từng loại đối tượng được thuê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Tiêu chuẩn diện tích nhà ở công vụ do Thủ tướng Chính phủ quy định và được điều chỉnh cho phù hợp với từng thời kỳ theo đề nghị của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32. Đối tượng và điều kiện được thuê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tượng được thuê nhà ở công vụ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Cán bộ lãnh đạo của Đảng, Nhà nước thuộc diện ở nhà công vụ trong thời gian đảm nhận chức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Cán bộ, công chức thuộc các cơ quan của Đảng, Nhà nước, tổ chức chính trị - xã hội không thuộc diện quy định tại điểm a khoản này được điều động, luân chuyển đến công tác tại cơ quan trung ương giữ chức vụ từ cấp Thứ trưởng và tương đương trở lên; được điều động, luân chuyển đến công tác tại địa phương giữ chức vụ từ Chủ tịch Ủy ban nhân dân cấp huyện, Giám đốc Sở và tương đương trở lên;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Cán bộ, công chức thuộc các cơ quan của Đảng, Nhà nước, tổ chức chính trị - xã hội không thuộc diện quy định tại điểm b khoản này được điều động, luân chuyển đến công tác tại xã vùng sâu, vùng xa, vùng có điều kiện kinh tế - xã hội đặc biệt khó khăn, khu vực biên giới, hải đảo;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Sĩ quan, quân nhân chuyên nghiệp thuộc lực lượng vũ trang nhân dân được điều động, luân chuyển theo yêu cầu quốc phòng, an ninh, trừ đối tượng mà pháp luật quy định phải ở trong doanh trại của lực lượng vũ trang;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Giáo viên đến công tác tại khu vực nông thôn, xã vùng sâu, vùng xa, vùng có điều kiện kinh tế - xã hội đặc biệt khó khăn, khu vực biên giới, hải đảo;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Bác sĩ, nhân viên y tế đến công tác tại khu vực nông thôn, xã vùng sâu, vùng xa, vùng có điều kiện kinh tế - xã hội đặc biệt khó khăn, khu vực biên giới, hải đảo;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Nhà khoa học được giao chủ trì nhiệm vụ khoa học và công nghệ cấp quốc gia đặc biệt quan trọng theo quy định của Luật khoa học và công nghệ.</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Điều kiện được thuê nhà ở công vụ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đối tượng quy định tại điểm a khoản 1 Điều này thì được bố trí nhà ở công vụ theo yêu cầu an ninh;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Đối với đối tượng quy định tại các điểm b, c, d, đ, e và g khoản 1 Điều này thì phải thuộc diện chưa có nhà ở thuộc sở hữu của mình và chưa được mua, thuê hoặc thuê mua nhà ở xã hội tại địa phương nơi đến công tác hoặc đã có nhà ở thuộc sở hữu của mình tại nơi đến công tác nhưng diện tích nhà ở bình quân đầu người trong hộ gia đình thấp hơn mức diện tích nhà ở tối thiểu do Chính phủ quy định theo từng thời kỳ và từng khu vực khác nhau.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33. Nguyên tắc xác định giá thuê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Tính đúng, tính đủ các chi phí cần thiết để thực hiện quản lý vận hành, bảo trì và quản lý cho thuê trong quá trình sử dụng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Không tính tiền sử dụng đất xây dựng nhà ở công vụ và không tính chi phí khấu hao vốn đầu tư xây dựng nhà ở công vụ hoặc chi phí mua nhà ở thương mại làm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Giá thuê nhà ở công vụ do cơ quan có thẩm quyền quy định tại khoản 2 Điều 81 của Luật này quyết định và được xem xét, điều chỉnh cho phù hợp với từng thời kỳ.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thuê nhà ở thương mại để làm nhà ở công vụ thì người thuê nhà ở công vụ trả tiền thuê nhà ở thấp hơn giá thuê nhà ở thương mại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34. Quyền và nghĩa vụ của người thuê nhà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Người thuê nhà ở công vụ có các quyền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Nhận bàn giao nhà ở và các trang thiết bị kèm theo nhà ở theo thỏa thuận trong hợp đồng thuê nhà;</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Được sử dụng nhà ở cho bản thân và các thành viên trong gia đình trong thời gian đảm nhận chức vụ, công tác;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Đề nghị đơn vị quản lý vận hành nhà ở sửa chữa kịp thời những hư hỏng nếu không phải do lỗi của mình gây ra;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Được tiếp tục ký hợp đồng thuê nhà ở công vụ nếu hết thời hạn thuê nhà ở mà vẫn thuộc đối tượng và có đủ điều kiện được thuê nhà ở công vụ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Thực hiện các quyền khác về nhà ở theo quy định của pháp luật và theo thỏa thuận trong hợp đồng thuê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Người thuê nhà ở công vụ có các nghĩa vụ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Sử dụng nhà vào mục đích để ở và phục vụ các nhu cầu sinh hoạt cho bản thân và các thành viên trong gia đình trong thời gian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Có trách nhiệm giữ gìn nhà ở và các tài sản kèm theo; không được tự ý cải tạo, sửa chữa, phá dỡ nhà ở công vụ; trường hợp sử dụng căn hộ chung cư thì còn phải tuân thủ các quy định về quản lý,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Không được cho thuê lại, cho mượn, ủy quyền quản lý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Trả tiền thuê nhà ở theo hợp đồng thuê nhà ở ký với bên cho thuê và thanh toán các khoản chi phí phục vụ sinh hoạt khác theo quy định của bên cung cấp dịch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Trả lại nhà ở công vụ cho Nhà nước khi không còn thuộc đối tượng được thuê nhà ở hoặc khi không còn nhu cầu thuê nhà ở công vụ hoặc khi có hành vi vi phạm thuộc diện bị thu hồi nhà ở theo quy định của Luật này trong thời hạn không quá 90 ngày, kể từ ngày nhận được thông báo của cơ quan quản lý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Chấp hành quyết định cưỡng chế thu hồi nhà ở của cơ quan có thẩm quyền trong trường hợp bị cưỡng chế thu hồi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Các nghĩa vụ khác về nhà ở theo quy định của luật và theo thỏa thuận trong hợp đồng thuê nhà ở công vụ.</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4:</w:t>
      </w:r>
      <w:bookmarkStart w:id="3" w:name="bookmark4"/>
      <w:r w:rsidRPr="0062179B">
        <w:rPr>
          <w:rFonts w:ascii="Arial" w:hAnsi="Arial" w:cs="Arial"/>
          <w:b/>
          <w:bCs/>
          <w:sz w:val="20"/>
          <w:szCs w:val="20"/>
        </w:rPr>
        <w:t xml:space="preserve"> </w:t>
      </w:r>
      <w:bookmarkEnd w:id="3"/>
      <w:r w:rsidRPr="0062179B">
        <w:rPr>
          <w:rFonts w:ascii="Arial" w:hAnsi="Arial" w:cs="Arial"/>
          <w:b/>
          <w:bCs/>
          <w:sz w:val="20"/>
          <w:szCs w:val="20"/>
        </w:rPr>
        <w:t>PHÁT TRIỂN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35. Nguyên tắc phát triển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thu hồi đất và giải tỏa nhà ở để xây dựng công trình khác tại khu vực nội đô thuộc đô thị loại đặc biệt, tại đô thị loại 1 và loại 2 thì Nhà nước chuẩn bị quỹ nhà ở thông qua việc sử dụng nhà ở thương mại hoặc nhà ở xã hội được xây dựng theo dự án để bố trí tái định cư trước khi thu hồi đất và giải tỏa nhà ở, trừ trường hợp quy định tại khoản 4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thu hồi đất và giải tỏa nhà ở để xây dựng công trình khác tại khu vực không thuộc quy định tại khoản 1 Điều này mà có nhà ở thương mại hoặc nhà ở xã hội được xây dựng theo dự án thì Nhà nước sử dụng nhà ở này để bố trí tái định cư; nếu không có nhà ở thương mại, nhà ở xã hội thì Nhà nước thực hiện đầu tư xây dựng nhà ở để phục vụ tái định cư trước khi thu hồi đất và giải tỏa nhà ở, trừ trường hợp quy định tại khoản 4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Trường hợp thu hồi đất và giải tỏa nhà ở để thực hiện dự án đầu tư xây dựng nhà ở thương mại mà người có nhà ở bị giải tỏa có nhu cầu tái định cư tại chỗ thì chủ đầu tư dự án phải ưu tiên bố trí nhà ở thương mại ngay trong dự án đó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thu hồi đất và giải tỏa nhà ở để thực hiện dự án hạ tầng khu công nghiệp mà người có nhà ở bị giải tỏa có nhu cầu tái định cư thì chủ đầu tư dự án phải xây dựng nhà ở để bố trí tái định cư trong cùng khu vực được quy hoạch xây dựng nhà ở cho người lao động làm việc trong khu công nghiệp hoặc bố trí nhà ở tại nơi khác cho người được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Trường hợp phải đầu tư xây dựng nhà ở để phục vụ tái định cư thì phải thực hiện theo dự án; đối với khu vực nông thôn thì dự án đầu tư xây dựng nhà ở để phục vụ tái định cư phải bao gồm cả việc bố trí quỹ đất để phục vụ sản xuất cho người thuộc diện được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Nhà ở để phục vụ tái định cư phải có đầy đủ hệ thống hạ tầng kỹ thuật và hạ tầng xã hội theo quy hoạch chi tiết xây dựng, hồ sơ thiết kế được phê duyệt và tuân thủ quy định tại Điều 14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36. Các hình thức bố trí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Mua nhà ở thương mại được xây dựng theo dự án để cho thuê, cho thuê mua, bán cho người được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Sử dụng nhà ở xã hội được xây dựng theo dự án để cho thuê, cho thuê mua, bán cho người được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nước trực tiếp đầu tư xây dựng nhà ở bằng vốn ngân sách nhà nước, công trái quốc gia, trái phiếu, vốn hỗ trợ phát triển chính thức, vốn vay ưu đãi của các nhà tài trợ, vốn tín dụng đầu tư phát triển của Nhà nước hoặc đầu tư xây dựng theo hình thức hợp đồng xây dựng - chuyển giao trên diện tích đất được xác định để xây dựng nhà ở phục vụ tái định cư theo quy hoạch được phê duyệt để cho thuê, cho thuê mua, bán cho người được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Hộ gia đình, cá nhân được thanh toán tiền để tự lựa chọn việc mua, thuê, thuê mua nhà ở thương mại trên địa bàn làm nhà ở tái định cư hoặc được Nhà nước giao đất ở để tự xây dựng nhà ở theo quy hoạch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37. Đất xây dựng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bố trí diện tích đất xây dựng nhà ở để phục vụ tái định cư phải tuân thủ các nguyên tắc quy định tại Điều 35 của Luật này và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Diện tích đất xây dựng nhà ở để phục vụ tái định cư được xác định cụ thể trong quy hoạch xây dựng được cơ quan nhà nước có thẩm quyền phê duyệt quy định tại khoản 1 Điều 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38. Dự án đầu tư xây dựng nhà ở để phục vụ tái định cư và việc lựa chọn chủ đầu tư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Dự án đầu tư xây dựng nhà ở để phục vụ tái định cư được lập, thẩm định, phê duyệt và triển khai thực hiện theo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Chủ đầu tư dự án xây dựng nhà ở để phục vụ tái định cư bao gồm Ban quản lý dự án chuyên ngành thuộc Ủy ban nhân dân cấp tỉnh, Tổ chức phát triển quỹ đất cấp tỉnh và doanh nghiệp kinh doanh bất động sản; việc lựa chọn chủ đầu tư dự án được thực hiện theo quy định tại khoản 3 và khoản 4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dự án xây dựng nhà ở để phục vụ tái định cư có sử dụng nguồn vốn hoặc thực hiện theo hình thức quy định tại khoản 3 Điều 36 của Luật này thì cơ quan quản lý nhà ở cấp tỉnh báo cáo người quyết định đầu tư quyết định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dự án xây dựng nhà ở để phục vụ tái định cư không thuộc diện quy định tại khoản 3 Điều 36 của Luật này thì thẩm quyền lựa chọn chủ đầu tư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xây dựng nhà ở để phục vụ tái định cư cho các dự án quan trọng quốc gia thì Thủ tướng Chính phủ quyết định lựa chọn hoặc ủy quyền cho Bộ trưởng Bộ Xây dựng quyết định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xây dựng nhà ở để phục vụ tái định cư cho các dự án không thuộc diện quy định tại điểm a khoản này thì Ủy ban nhân dân cấp tỉnh quyết định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39. Loại nhà và tiêu chuẩn diện tích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khu vực đô thị thì nhà ở để phục vụ tái định cư phải đáp ứng các tiêu chuẩn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Là căn hộ chung cư hoặc nhà ở riêng lẻ được xây dựng phù hợp với quy hoạch chi tiết xây dựng và chương trình, kế hoạch phát triển nhà ở của địa phương đã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là căn hộ chung cư thì phải thiết kế, xây dựng theo kiểu khép kín, bảo đảm tiêu chuẩn, quy chuẩn xây dựng. Khi thiết kế nhà ở để phục vụ tái định cư, chủ đầu tư có thể bố trí một phần diện tích để tổ chức kinh doanh phù hợp với điều kiện thực tế của từng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c) Trường hợp là nhà ở riêng lẻ thì phải được xây dựng theo quy hoạch chi tiết xây dựng, thiết kế được phê duyệt; tuân thủ nguyên tắc kiến trúc nhà ở quy định tại Điều 20 của Luật này và bảo đảm hạn mức diện tích đất ở tối thiểu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khu vực nông thôn thì nhà ở để phục vụ tái định cư được thiết kế, xây dựng phải bao gồm diện tích ở và các công trình phụ trợ, phục vụ sinh hoạt, sản xuất gắn với nhà ở, tuân thủ nguyên tắc kiến trúc nhà ở quy định tại Điều 20 của Luật này và bảo đảm hạn mức diện tích đất ở tối thiểu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40. Quản lý chất lượng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và công trình xây dựng trong dự án chỉ được nghiệm thu nếu đáp ứng yêu cầu về thiết kế, tiêu chuẩn, quy chuẩn xây dựng. Chủ đầu tư dự án không được thay đổi thiết kế diện tích nhà ở và công trình phụ trợ (nếu có) để phục vụ tái định cư sau khi cơ quan có thẩm quyền đã phê duyệt phương án bố trí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bố trí nhà ở cho người được tái định cư chỉ được thực hiện sau khi nhà ở đã được nghiệm thu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Các tổ chức, cá nhân sau đây chịu trách nhiệm về chất lượng của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Chủ đầu tư dự án xây dựng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Cơ quan nhà nước có thẩm quyền ký kết hợp đồng xây dựng - chuyển giao để xây dựng nhà ở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Chủ đầu tư dự án xây dựng nhà ở thương mại, nhà ở xã hội được dùng để bố trí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Cơ quan quản lý nhà ở cấp tỉnh có trách nhiệm hướng dẫn và kiểm tra công tác quản lý chất lượng nhà ở để phục vụ tái định cư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41. Mua nhà ở thương mại và sử dụng nhà ở xã hội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việc mua nhà ở thương mại để phục vụ tái định cư thì đơn vị được giao bố trí tái định cư ký hợp đồng mua bán hoặc ký hợp đồng đặt hàng mua nhà ở thương mại với chủ đầu tư dự án để bố trí cho người được tái định cư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đơn vị được giao bố trí tái định cư ký hợp đồng mua bán nhà ở với chủ đầu tư thì người được bố trí tái định cư ký hợp đồng mua bán, cho thuê, cho thuê mua nhà ở với đơn vị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Trường hợp đơn vị được giao bố trí tái định cư ký hợp đồng đặt hàng mua nhà ở của chủ đầu tư thì người được bố trí tái định cư trực tiếp ký hợp đồng mua bán nhà ở với chủ đầu tư trên cơ sở các nội dung đã thỏa thuận trong hợp đồng đặt hàng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Chủ đầu tư dự án xây dựng nhà ở thương mại có trách nhiệm làm thủ tục đề nghị cơ quan nhà nước có thẩm quyền cấp Giấy chứng nhận cho người mua, thuê mua nhà ở quy định tại điểm a và điểm b khoản này, trừ trường hợp người mua, thuê mua nhà ở tự nguyện làm thủ tục cấp Giấy chứng nhận.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việc sử dụng nhà ở xã hội để bố trí tái định cư thì người thuộc diện được tái định cư thực hiện việc thuê, thuê mua, mua nhà ở xã hội theo quy định tại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Chính phủ quy định chi tiết việc đầu tư xây dựng, việc mua nhà ở thương mại hoặc sử dụng nhà ở xã hội để làm nhà ở phục vụ tái định cư, về loại nhà và tiêu chuẩn diện tích nhà ở, về đối tượng, điều kiện được bố trí nhà ở, trình tự, thủ tục bàn giao nhà ở và việc quản lý, sử dụng nhà ở để phục vụ tái định cư.</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5: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42. Yêu cầu đối với phát triển nhà ở của hộ gia đình, cá nhân tại khu vực nông thôn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Phải phù hợp quy hoạch xây dựng điểm dân cư nông thôn, kết nối với hệ thống hạ tầng kỹ thuật của khu vực nhà ở và bảo đảm yêu cầu vệ sinh, môi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xây dựng hoặc cải tạo nhà ở hiện có phải kết hợp với việc giữ gìn, bảo tồn kiến trúc nhà ở truyền thống và phù hợp với phong tục, tập quán, điều kiện sản xuất của từng khu vực, từng vùng, miền.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Hộ gia đình, cá nhân chỉ được xây dựng nhà ở trên diện tích đất ở hợp pháp của mình.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xây dựng nhà ở trong dự án thì phải phù hợp với quy hoạch chi tiết xây dựng của dự án đã được phê duyệt. Đối với khu vực yêu cầu phải có Giấy phép xây dựng, hồ sơ thiết kế thì phải tuân thủ đúng nội dung của Giấy phép xây dựng, hồ sơ thiết kế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Ủy ban nhân dân cấp tỉnh xem xét, hỗ trợ một phần hoặc toàn bộ kinh phí từ ngân sách để các hộ gia đình, cá nhân bảo tồn, bảo trì, cải tạo nhà ở trong khu vực cần bảo tồn giá trị nghệ thuật, văn hóa, lịch sử.</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43. Yêu cầu đối với phát triển nhà ở của hộ gia đình, cá nhân tại khu vực đô thị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Phải có quyền sử dụng đất ở hợp pháp, có nhà ở và được cải tạo, xây dựng lại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Việc xây dựng hoặc cải tạo nhà ở hiện có phải phù hợp với quy hoạch chi tiết xây dựng, thiết kế đô thị. Đối với nhà ở yêu cầu phải có Giấy phép xây dựng thì phải xây dựng theo Giấy phép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xây dựng nhà ở phải bảo đảm kết nối với hệ thống hạ tầng kỹ thuật chung của khu vực, yêu cầu vệ sinh, môi trường, kiến trúc nhà ở và không làm ảnh hưởng đến công trình liền kề.</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44. Đất để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Đất ở hợp pháp của hộ gia đình, cá nhân hoặc do thuê, mượn của tổ chức, hộ gia đình, cá nhân khác để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Đất ở được Nhà nước giao để xây dựng nhà ở theo quy định của pháp luật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Đất ở được Nhà nước bồi thường khi bị thu hồi đất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45. Phương thức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Hộ gia đình, cá nhân tại khu vực nông thôn thực hiện xây dựng nhà ở theo các phương thức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Tự tổ chức xây dựng hoặc thuê tổ chức, cá nhân khác xây dựng hoặc được tổ chức, cá nhân khác hỗ trợ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Hợp tác giúp nhau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Hộ gia đình, cá nhân tại khu vực đô thị thực hiện xây dựng nhà ở theo các phương thức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Tự tổ chức xây dựng hoặc thuê tổ chức, cá nhân khác xây dựng hoặc được tổ chức, cá nhân khác hỗ trợ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Thuê đơn vị, cá nhân có năng lực về hoạt động xây dựng để xây dựng nhà ở đối với trường hợp pháp luật về xây dựng yêu cầu phải có đơn vị, cá nhân có năng lực thực hiện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Hợp tác cải tạo, chỉnh trang đô thị trong đó có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46. Tiêu chuẩn và chất lượng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phải được xây dựng trên thửa đất ở có đủ điều kiện về diện tích để xây dựng nhà ở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Hộ gia đình, cá nhân tại khu vực đô thị phải thực hiện xây dựng, cải tạo nhà ở theo quy định của pháp luật về xây dựng và tự chịu trách nhiệm về chất lượng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được phép xây dựng nhà ở có từ hai tầng trở lên mà tại mỗi tầng được thiết kế, xây dựng từ hai căn hộ trở lên theo kiểu khép kín, có đủ tiêu chuẩn diện tích sàn xây dựng tối thiểu mỗi căn hộ theo quy chuẩn, tiêu chuẩn xây dựng và có phần diện tích thuộc sở hữu riêng, phần diện tích thuộc sở chung của nhà chung cư theo quy định của Luật này thì được Nhà nước công nhận quyền sở hữu đối với từng căn hộ trong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ở riêng lẻ có thời hạn sử dụng được xác định căn cứ vào cấp công trình xây dựng và hiện trạng thực tế của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Khi nhà ở bị hư hỏng nặng, có nguy cơ sập đổ, không bảo đảm an toàn cho người sử dụng thì thực hiện phá dỡ theo quy định tại Mục 4 Chương VI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47. Trách nhiệm của hộ gia đình, cá nhân trong việc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Phải tuân thủ đúng trình tự, thủ tục về cải tạo, xây dựng nhà ở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Phải thực hiện các quy định về giữ vệ sinh, môi trường trong quá trình cải tạo,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Phải bảo đảm an toàn cho người và tài sản của các hộ liền kề trong quá trình xây dựng, cải tạo nhà ở; trường hợp gây thiệt hại thì phải bồi thường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Hộ gia đình, cá nhân nếu đầu tư xây dựng nhà ở để cho thuê, cho thuê mua, để bán thì còn phải thực hiện các quy định tại Chương VIII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Thực hiện các trách nhiệm khác khi cải tạo, xây dựng nhà ở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48. Hộ gia đình, cá nhân hợp tác giúp nhau xây dựng nhà ở, cải tạo chỉnh trang đô thị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Hộ gia đình, cá nhân hợp tác giúp nhau xây dựng nhà ở hoặc cải tạo, chỉnh trang đô thị trong đó có nhà ở bằng khả năng tài chính, nhân công, vật liệu và công sức đóng góp của các thành viên trong nhóm hợp tác.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thành viên trong nhóm hợp tác phải thỏa thuận về cách thức góp vốn, nhân công, vật liệu, thời gian thực hiện, quyền và nghĩa vụ của các thành viên và cam kết thực hiện thỏa thuận của nhóm hợp tác.</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lastRenderedPageBreak/>
        <w:t>Chương IV</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CHÍNH SÁCH VỀ NHÀ Ở XÃ HỘI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NHỮNG QUY ĐỊNH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49. Đối tượng được hưởng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Các đối tượng sau đây nếu đáp ứng điều kiện quy định tại Điều 51 của Luật này thì được hưởng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Người có công với cách mạng theo quy định của pháp luật về ưu đãi người có công với cách mạng;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Hộ gia đình nghèo và cận nghèo tại khu vực nông thôn;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Hộ gia đình tại khu vực nông thôn thuộc vùng thường xuyên bị ảnh hưởng bởi thiên tai, biến đổi khí hậu;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Người thu nhập thấp, hộ nghèo, cận nghèo tại khu vực đô thị;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Người lao động đang làm việc tại các doanh nghiệp trong và ngoài khu công nghiệp;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Sĩ quan, hạ sĩ quan nghiệp vụ, hạ sĩ quan chuyên môn kỹ thuật, quân nhân chuyên nghiệp, công nhân trong cơ quan, đơn vị thuộc công an nhân dân và quân đội nhân dân;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Cán bộ, công chức, viên chức theo quy định của pháp luật về cán bộ, công chức, viên chức;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Các đối tượng đã trả lại nhà ở công vụ theo quy định tại khoản 5 Điều 81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Học sinh, sinh viên các học viện, trường đại học, cao đẳng, dạy nghề; học sinh trường dân tộc nội trú công lập được sử dụng nhà ở trong thời gian học tập;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10. Hộ gia đình, cá nhân thuộc diện bị thu hồi đất và phải giải tỏa, phá dỡ nhà ở theo quy định của pháp luật mà chưa được Nhà nước bồi thường bằng nhà ở, đất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50. Hình thức thực hiện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Hỗ trợ giải quyết cho thuê, cho thuê mua, bán nhà ở xã hội cho các đối tượng quy định tại các khoản 1, 4, 5, 6, 7, 8 và 10 Điều 49 của Luật này; đối với đối tượng quy định tại khoản 9 Điều 49 của Luật này thì chỉ được thuê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Hỗ trợ theo các chương trình mục tiêu về nhà ở để đối tượng quy định tại các khoản 1, 2 và 3 Điều 49 của Luật này xây dựng mới hoặc cải tạo, sửa chữa nhà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Hỗ trợ giao đất ở có miễn, giảm tiền sử dụng đất theo quy định của pháp luật về đất đai hoặc tặng nhà ở cho đối tượng quy định tại các khoản 1, 2 và 3 Điều 49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Hỗ trợ cho vay vốn ưu đãi của Nhà nước thông qua Ngân hàng chính sách xã hội, tổ chức tín dụng do Nhà nước chỉ định để các đối tượng quy định tại các khoản 1, 4, 5, 6 và 7 Điều 49 của Luật này xây dựng mới hoặc cải tạo, sửa chữa nhà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51. Điều kiện được hưởng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các trường hợp quy định tại khoản 1 Điều 50 của Luật này thì phải đáp ứng các điều kiện về nhà ở, cư trú, thu nhập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Chưa có nhà ở thuộc sở hữu của mình, chưa được mua, thuê hoặc thuê mua nhà ở xã hội, chưa được hưởng chính sách hỗ trợ nhà ở, đất ở dưới mọi hình thức tại nơi sinh sống, học tập hoặc có nhà ở thuộc sở hữu của mình nhưng diện tích nhà ở bình quân đầu người trong hộ gia đình thấp hơn mức diện tích nhà ở tối thiểu do Chính phủ quy định theo từng thời kỳ và từng khu vực;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Phải có đăng ký thường trú tại tỉnh, thành phố trực thuộc trung ương nơi có nhà ở xã hội; trường hợp không có đăng ký thường trú thì phải có đăng ký tạm trú từ một năm trở lên tại tỉnh, thành phố này, trừ trường hợp quy định tại khoản 9 Điều 49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với đối tượng quy định tại các khoản 4, 5, 6 và 7 Điều 49 của Luật này thì phải thuộc diện không phải nộp thuế thu nhập thường xuyên theo quy định của pháp luật về thuế thu nhập cá nhân; trường hợp là hộ nghèo, cận nghèo thì phải thuộc diện nghèo, cận nghèo theo quy định của Thủ tướng Chính phủ. Đối với đối tượng quy định tại các khoản 1, 8, 9 và 10 Điều 49 của Luật này thì không yêu cầu phải đáp ứng điều kiện về thu nhập theo quy định tại điểm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trường hợp quy định tại khoản 2 và khoản 3 Điều 50 của Luật này thì phải đáp ứng điều kiện theo quy định tại quyết định phê duyệt chương trình mục tiêu về nhà ở tương ứng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trường hợp quy định tại khoản 4 Điều 50 của Luật này thì phải đáp ứng điều kiện về nhà ở, cư trú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Có đất ở nhưng chưa có nhà ở hoặc có nhà ở nhưng nhà ở bị hư hỏng, dột nát;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Có đăng ký thường trú tại địa phương nơi có đất ở, nhà ở cần phải xây dựng mới hoặc cải tạo, sửa chữa.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52. Nguyên tắc thực hiện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thực hiện chính sách hỗ trợ về nhà ở xã hội phải bảo đảm các nguyên tắc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Có sự kết hợp giữa Nhà nước, cộng đồng dân cư, dòng họ và đối tượng được hỗ trợ trong việc thực hiện chính sách;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Bảo đảm công khai, minh bạch, có sự kiểm tra, giám sát chặt chẽ của cơ quan nhà nước có thẩm quyền và cộng đồng dân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Bảo đảm đúng đối tượng, đủ điều kiện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Trường hợp một đối tượng được hưởng nhiều chính sách hỗ trợ khác nhau thì được hưởng một chính sách hỗ trợ mức cao nhất; trường hợp các đối tượng có cùng tiêu chuẩn và điều kiện thì đối tượng là người khuyết tật, nữ giới được ưu tiên hỗ trợ trước;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Trường hợp hộ gia đình có nhiều đối tượng được hưởng nhiều chính sách hỗ trợ thì chỉ áp dụng một chính sách hỗ trợ cho cả hộ gia đình.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Ủy ban nhân dân cấp tỉnh chịu trách nhiệm tổ chức thực hiện và kiểm tra, thanh tra việc thực hiện chính sách hỗ trợ về nhà ở xã hội trên địa bàn.</w:t>
      </w:r>
    </w:p>
    <w:p w:rsidR="00845398" w:rsidRPr="0062179B" w:rsidRDefault="00845398" w:rsidP="00845398">
      <w:pPr>
        <w:spacing w:before="120" w:after="280" w:afterAutospacing="1" w:line="360" w:lineRule="auto"/>
        <w:jc w:val="center"/>
        <w:rPr>
          <w:rFonts w:ascii="Arial" w:hAnsi="Arial" w:cs="Arial"/>
          <w:sz w:val="20"/>
          <w:szCs w:val="20"/>
        </w:rPr>
      </w:pPr>
      <w:bookmarkStart w:id="4" w:name="bookmark5"/>
      <w:r w:rsidRPr="0062179B">
        <w:rPr>
          <w:rFonts w:ascii="Arial" w:hAnsi="Arial" w:cs="Arial"/>
          <w:b/>
          <w:bCs/>
          <w:sz w:val="20"/>
          <w:szCs w:val="20"/>
        </w:rPr>
        <w:t xml:space="preserve">Mục 2: </w:t>
      </w:r>
      <w:bookmarkEnd w:id="4"/>
      <w:r w:rsidRPr="0062179B">
        <w:rPr>
          <w:rFonts w:ascii="Arial" w:hAnsi="Arial" w:cs="Arial"/>
          <w:b/>
          <w:bCs/>
          <w:sz w:val="20"/>
          <w:szCs w:val="20"/>
        </w:rPr>
        <w:t>CHÍNH SÁCH PHÁT TRIỂN VÀ QUẢN LÝ NHÀ Ở XÃ HỘI ĐỂ CHO THUÊ, CHO THUÊ MUA, ĐỂ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53. Các hình thức phát triển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đầu tư xây dựng nhà ở xã hội bằng vốn ngân sách nhà nước, công trái quốc gia, trái phiếu, vốn hỗ trợ phát triển chính thức, vốn vay ưu đãi của các nhà tài trợ, vốn tín dụng đầu tư phát triển của Nhà nước hoặc đầu tư xây dựng theo hình thức hợp đồng xây dựng - chuyển giao trên diện tích đất được xác định để xây dựng nhà ở xã hội theo quy định để cho thuê, cho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Doanh nghiệp, hợp tác xã bỏ vốn đầu tư xây dựng nhà ở xã hội để cho thuê, cho thuê mua, để bán hoặc mua, thuê nhà ở để cho người lao động trong đơn vị mình thuê nhưng có sự ưu đãi của Nhà nước theo quy định tại khoản 1 Điều 58 và Điều 59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Hộ gia đình, cá nhân bỏ vốn đầu tư xây dựng nhà ở xã hội trên diện tích đất ở hợp pháp của mình để cho thuê, cho thuê mua, bán nhưng có sự ưu đãi của Nhà nước theo quy định tại Điều 58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54. Yêu cầu đối với dự án đầu tư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Đáp ứng các yêu cầu quy định tại Điều 19 của Luật này; trường hợp xây dựng nhà ở xã hội chưa có trong chương trình, kế hoạch phát triển nhà ở được phê duyệt thì Ủy ban nhân dân cấp tỉnh phải gửi lấy ý kiến của Hội đồng nhân dân cùng cấp trước khi quyết định chủ trương đầu tư dự án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Ủy ban nhân dân cấp tỉnh phải quy hoạch khu vực riêng để lập dự án đầu tư xây dựng nhà ở xã hội để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dự án xây dựng nhà ở xã hội mà không thuộc khu vực phải lập dự án đầu tư xây dựng nhà ở xã hội riêng để cho thuê quy định tại khoản 2 Điều này thì chủ đầu tư phải dành tối thiểu 20% diện tích nhà ở xã hội trong dự án để cho thuê; chủ đầu tư được hưởng cơ chế ưu đãi xây dựng nhà ở để cho thuê theo quy định tại khoản 1 Điều 58 của Luật này đối với phần diện tích 20% nhà ở xã hội để cho thuê và được bán nhà ở này cho người đang thuê theo quy định về bán nhà ở xã hội sau thời hạn 05 năm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Dự án đầu tư xây dựng nhà ở xã hội phải được cơ quan nhà nước có thẩm quyền quản lý, kiểm soát về chất lượng, tiêu chuẩn diện tích, giá thuê, giá thuê mua, giá bán và việc xét duyệt đối tượng được thuê, thuê mua,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55. Loại nhà và tiêu chuẩn diện tích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Là nhà chung cư hoặc nhà ở riêng lẻ phù hợp với quy hoạch chi tiết xây dựng được cơ quan nhà nước có thẩm quyền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là nhà ở riêng lẻ thì phải được thiết kế, xây dựng theo tiêu chuẩn, quy chuẩn xây dựng, tiêu chuẩn diện tích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là nhà chung cư thì căn hộ phải được thiết kế, xây dựng theo kiểu khép kín, bảo đảm tiêu chuẩn, quy chuẩn xây dựng, tiêu chuẩn diện tích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56. Đất để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Khi phê duyệt quy hoạch đô thị, quy hoạch xây dựng nông thôn, quy hoạch xây dựng khu công nghiệp, khu nghiên cứu đào tạo, Ủy ban nhân dân có thẩm quyền phê duyệt quy hoạch có trách nhiệm xác định rõ diện tích đất để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Diện tích đất và các thông tin về khu vực, địa điểm dành để phát triển nhà ở xã hội phải được công bố công khai trên Cổng thông tin điện tử của Ủy ban nhân dân cấp tỉnh và cơ quan quản lý nhà ở cấp tỉnh.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Đất để phát triển nhà ở xã hội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Đất được Nhà nước giao để xây dựng nhà ở cho thuê, cho thuê mua,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Đất được Nhà nước cho thuê để xây dựng nhà ở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Diện tích đất ở trong dự án đầu tư xây dựng nhà ở thương mại mà chủ đầu tư phải dành để xây dựng nhà ở xã hội theo quy định tại khoản 2 Điều 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Đất ở hợp pháp của tổ chức, hộ gia đình, cá nhân dùng để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57. Chủ đầu tư dự án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nhà ở xã hội được đầu tư bằng nguồn vốn hoặc hình thức quy định tại khoản 1 Điều 53 của Luật này thì Bộ Xây dựng nếu là nguồn vốn đầu tư của trung ương hoặc cơ quan quản lý nhà ở cấp tỉnh nếu là nguồn vốn đầu tư của địa phương báo cáo người có thẩm quyền quyết định đầu tư quyết định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nhà ở xã hội được đầu tư không phải bằng nguồn vốn hoặc hình thức quy định tại khoản 1 Điều 53 của Luật này thì cơ quan quản lý nhà ở cấp tỉnh báo cáo Ủy ban nhân dân cấp tỉnh thực hiện lựa chọn chủ đầu tư theo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Nhà nước giao đất hoặc cho thuê đất để xây dựng nhà ở xã hội thì thực hiện lựa chọn chủ đầu tư thông qua hình thức đấu thầu nếu có từ hai nhà đầu tư trở lên đăng ký làm chủ đầu tư hoặc chỉ định chủ đầu tư nếu chỉ có một nhà đầu tư đăng ký làm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phải dành quỹ đất trong dự án đầu tư xây dựng nhà ở thương mại để xây dựng nhà ở xã hội theo quy định tại khoản 2 Điều 16 của Luật này thì giao chủ đầu tư dự án xây dựng nhà ở thương mại có trách nhiệm trực tiếp đầu tư xây dựng nhà ở xã hội, trừ trường hợp Nhà nước sử dụng diện tích đất này để giao cho tổ chức khác thực hiện đầu tư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doanh nghiệp, hợp tác xã có quyền sử dụng đất hợp pháp, phù hợp với quy hoạch xây dựng nhà ở, có đủ điều kiện làm chủ đầu tư và có nhu cầu xây dựng nhà ở xã hội thì doanh nghiệp, hợp tác xã đó được giao làm chủ đầu tư dự án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d) Trường hợp xây dựng nhà ở xã hội để bố trí cho người lao động làm việc trong khu công nghiệp ở thì doanh nghiệp kinh doanh hạ tầng khu công nghiệp hoặc doanh nghiệp sản xuất trong khu công nghiệp hoặc doanh nghiệp có chức năng kinh doanh bất động sản được Nhà nước giao làm chủ đầu tư dự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hộ gia đình, cá nhân có nhu cầu đầu tư xây dựng nhà ở xã hội trên diện tích đất ở hợp pháp của mình thì hộ gia đình, cá nhân đó thực hiện việc đầu tư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Chủ đầu tư xây dựng nhà ở xã hội quy định tại các khoản 1, 2 và 3 Điều này có trách nhiệm xây dựng nhà ở xã hội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58. Ưu đãi chủ đầu tư dự án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Doanh nghiệp, hợp tác xã tham gia đầu tư xây dựng nhà ở xã hội không phải bằng nguồn vốn hoặc hình thức quy định tại khoản 1 Điều 53 của Luật này để cho thuê, cho thuê mua, bán thì được hưởng các ưu đãi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Được miễn tiền sử dụng đất, tiền thuê đất đối với diện tích đất được Nhà nước giao hoặc cho thuê để đầu tư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Được miễn, giảm thuế giá trị gia tăng, thuế thu nhập doanh nghiệp theo quy định của pháp luật về thuế; trường hợp xây dựng nhà ở xã hội để cho thuê thì được giảm thuế giá trị gia tăng, thuế thu nhập doanh nghiệp nhiều hơn so với trường hợp xây dựng nhà ở xã hội để cho thuê mua,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Được vay vốn ưu đãi từ Ngân hàng chính sách xã hội, tổ chức tín dụng đang hoạt động tại Việt Nam; trường hợp xây dựng nhà ở xã hội để cho thuê thì được vay vốn với lãi suất thấp hơn và thời gian vay dài hơn so với trường hợp xây dựng nhà ở xã hội để cho thuê mua,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Được Ủy ban nhân dân cấp tỉnh hỗ trợ toàn bộ hoặc một phần kinh phí đầu tư xây dựng hệ thống hạ tầng kỹ thuật trong phạm vi dự án xây dựng nhà ở xã hội; trường hợp xây dựng nhà ở xã hội để cho thuê thì được hỗ trợ toàn bộ kinh phí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Các ưu đãi khác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Hộ gia đình, cá nhân bỏ vốn đầu tư xây dựng nhà ở xã hội để cho thuê, cho thuê mua hoặc để bán được hưởng các ưu đãi quy định tại khoản 1 Điều này khi đáp ứng được các yêu cầu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Xây dựng nhà ở theo quy hoạch xây dựng được cơ quan có thẩm quyền phê duyệt và bảo đảm kết nối hạ tầng của khu vực có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Nhà ở phù hợp với tiêu chuẩn, quy chuẩn xây dựng và tiêu chuẩn diện tích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c) Có giá bán, giá thuê, giá thuê mua nhà ở theo khung giá do Ủy ban nhân dân cấp tỉnh nơi có nhà ở ban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59. Ưu đãi đối với tổ chức tự lo chỗ ở cho người lao động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doanh nghiệp, hợp tác xã sản xuất công nghiệp, dịch vụ tự mua nhà ở hoặc thuê nhà ở để bố trí cho người lao động của doanh nghiệp mình ở mà không thu tiền thuê nhà hoặc có thu tiền thuê nhà với giá thuê không vượt quá giá thuê nhà ở xã hội do Ủy ban nhân dân cấp tỉnh ban hành thì chi phí mua nhà ở hoặc thuê nhà ở được tính là chi phí hợp lý trong giá thành sản xuất khi tính thuế thu nhập doanh nghiệp.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doanh nghiệp, hợp tác xã sản xuất công nghiệp, dịch vụ tự đầu tư xây dựng nhà ở để bố trí cho người lao động của doanh nghiệp mình ở mà không thu tiền thuê nhà hoặc có thu tiền thuê nhà với giá thuê không vượt quá giá thuê nhà ở xã hội do Ủy ban nhân dân cấp tỉnh ban hành thì ngoài các ưu đãi quy định tại khoản 1 Điều 58 của Luật này, doanh nghiệp này còn được tính chi phí xây dựng nhà ở vào giá thành sản xuất khi tính thuế thu nhập doanh nghiệp.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60. Xác định giá thuê, giá thuê mua nhà ở xã hội do Nhà nước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Việc xác định giá thuê, giá thuê mua nhà ở xã hội do Nhà nước đầu tư bằng nguồn vốn hoặc hình thức quy định tại khoản 1 Điều 53 của Luật này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cho thuê nhà ở thì giá thuê được tính đủ chi phí bảo trì nhà ở; chi phí thu hồi vốn đầu tư xây dựng nhà ở trong thời hạn tối thiểu là 20 năm, kể từ ngày ký hợp đồng thuê; đối với nhà ở cho học sinh, sinh viên thuê thì chỉ tính đủ các chi phí quản lý vận hành và chi phí bảo trì, không tính chi phí thu hồi vốn đầu tư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cho thuê mua nhà ở thì giá thuê mua được tính đủ chi phí thu hồi vốn đầu tư xây dựng nhà ở trong thời hạn tối thiểu là 05 năm, kể từ ngày ký hợp đồng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Không tính tiền sử dụng đất, tiền thuê đất đối với diện tích đất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Cơ quan có thẩm quyền quy định tại khoản 2 Điều 81 của Luật này quy định giá thuê, giá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61. Xác định giá thuê, giá thuê mua, giá bán nhà ở xã hội không phải do Nhà nước đầu tư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Đối với nhà ở xã hội được đầu tư xây dựng không phải bằng nguồn vốn hoặc hình thức quy định tại khoản 1 Điều 53 của Luật này thì giá thuê, giá thuê mua, giá bán nhà ở được xác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Giá thuê nhà ở xã hội do chủ đầu tư xác định trên cơ sở tính đủ chi phí bảo trì nhà ở; chi phí thu hồi vốn đầu tư xây dựng nhà ở, lãi vay (nếu có), lợi nhuận định mức theo quy định của Chính phủ và không tính các khoản ưu đãi của Nhà nước quy định tại khoản 1 Điều 58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Giá thuê mua nhà ở xã hội được xác định theo quy định tại điểm a khoản này, trừ kinh phí bảo trì nhà ở do người thuê mua nộp theo quy định tại khoản 1 Điều 108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Giá bán nhà ở xã hội do chủ đầu tư dự án xác định trên cơ sở tính đủ các chi phí để thu hồi vốn đầu tư xây dựng nhà ở, lãi vay (nếu có), lợi nhuận định mức theo quy định của Chính phủ và không tính các khoản ưu đãi của Nhà nước quy định tại khoản 1 Điều 58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Chủ đầu tư xây dựng nhà ở xã hội có trách nhiệm xây dựng và báo cáo Ủy ban nhân dân cấp tỉnh nơi có nhà ở xã hội tổ chức thẩm định giá thuê, giá thuê mua, giá bán trước khi công bố.</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nhà ở xã hội do hộ gia đình, cá nhân đầu tư xây dựng thì chủ đầu tư tự xác định giá thuê, giá thuê mua, giá bán bảo đảm tuân thủ quy định tại điểm c khoản 2 Điều 58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62. Nguyên tắc cho thuê, cho thuê mua, bán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cho thuê, cho thuê mua, bán nhà ở xã hội phải đúng quy định của Luật này; trong cùng một thời gian, mỗi đối tượng quy định tại khoản 1 Điều 50 của Luật này chỉ được thuê hoặc thuê mua hoặc mua một nhà ở xã hội; đối với học sinh tại các trường dân tộc nội trú công lập thì không phải trả tiền thuê nhà ở và các dịch vụ trong quá trình sử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Thời hạn của hợp đồng thuê nhà ở xã hội tối thiểu là 05 năm; thời hạn thanh toán tiền thuê mua nhà ở xã hội tối thiểu là 05 năm, kể từ ngày ký hợp đồng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thuê, thuê mua nhà ở xã hội không được bán, cho thuê lại, cho mượn nhà ở trong thời gian thuê, thuê mua; nếu bên thuê, thuê mua không còn nhu cầu thuê, thuê mua nhà ở thì chấm dứt hợp đồng và phải trả lại nhà ở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4. Bên thuê mua, bên mua nhà ở xã hội không được bán lại nhà ở trong thời hạn tối thiểu là 05 năm, kể từ thời điểm thanh toán hết tiền thuê mua, tiền mua nhà ở; trường hợp trong thời hạn 05 năm, kể từ ngày bên mua, bên thuê mua đã thanh toán hết tiền mua, thuê mua nhà ở mà có nhu cầu bán nhà ở này thì chỉ được bán lại cho đơn vị quản lý nhà ở xã hội đó hoặc bán cho đối tượng thuộc diện được mua nhà ở </w:t>
      </w:r>
      <w:r w:rsidRPr="0062179B">
        <w:rPr>
          <w:rFonts w:ascii="Arial" w:hAnsi="Arial" w:cs="Arial"/>
          <w:sz w:val="20"/>
          <w:szCs w:val="20"/>
        </w:rPr>
        <w:lastRenderedPageBreak/>
        <w:t>xã hội nếu đơn vị này không mua với giá bán tối đa bằng giá bán nhà ở xã hội cùng loại tại cùng địa điểm, thời điểm bán và không phải nộp thuế thu nhập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Bên mua, bên thuê mua nhà ở xã hội được bán lại nhà ở này theo cơ chế thị trường cho các đối tượng có nhu cầu sau thời hạn 05 năm, kể từ khi đã thanh toán hết tiền mua, tiền thuê mua nhà ở và đã được cấp Giấy chứng nhận nhưng phải nộp tiền sử dụng đất theo quy định của Chính phủ và nộp thuế thu nhập theo quy định của pháp luật thuế; trường hợp bán cho đối tượng thuộc diện được mua nhà ở xã hội quy định tại Luật này thì chỉ được bán với giá tối đa bằng giá bán nhà ở xã hội cùng loại tại cùng địa điểm, thời điểm bán và không phải nộp thuế thu nhập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hộ gia đình, cá nhân thuộc diện được tái định cư mà thuê mua, mua nhà ở xã hội thì được bán lại nhà ở này theo cơ chế thị trường cho các đối tượng có nhu cầu sau khi đã thanh toán hết tiền mua, tiền thuê mua nhà ở và được cấp Giấy chứng nhận nhưng phải nộp tiền sử dụng đất cho Nhà nước theo quy định của Chính phủ và phải nộp thuế thu nhập theo quy định của pháp luật thuế.</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Mọi trường hợp cho thuê, cho thuê mua, bán nhà ở xã hội không đúng quy định của Luật này thì hợp đồng cho thuê, thuê mua, mua bán nhà ở không có giá trị pháp lý và bên thuê, thuê mua, mua phải bàn giao lại nhà ở cho đơn vị quản lý nhà ở xã hội; trường hợp không bàn giao lại nhà ở thì Ủy ban nhân dân cấp tỉnh nơi có nhà ở tổ chức cưỡng chế để thu hồi lại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Việc xử lý tiền thuê, tiền mua nhà ở được thực hiện theo quy định của pháp luật dân sự; việc xử lý tiền thuê mua nhà ở xã hội được thực hiện theo quy định tại Điều 135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63. Bán, cho thuê, cho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đầu tư dự án xây dựng nhà ở xã hội được lựa chọn hình thức bán, cho thuê mua nhà ở hình thành trong tương lai hoặc bán nhà ở có sẵn.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bán, cho thuê mua nhà ở xã hội hình thành trong tương lai phải tuân thủ các điều kiện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Đã có hồ sơ dự án đầu tư xây dựng nhà ở, có thiết kế kỹ thuật nhà ở được phê duyệt và có Giấy phép xây dựng nếu thuộc diện phải có Giấy phép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Đã hoàn thành việc xây dựng xong phần móng của nhà ở theo quy định của pháp luật về xây dựng và hoàn thành việc đầu tư xây dựng hệ thống đường giao thông, cấp,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chủ đầu tư có thế chấp nhà ở này, trừ trường hợp được người mua, thuê mua và bên nhận thế chấp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c) Đã có văn bản thông báo của cơ quan quản lý nhà ở cấp tỉnh về việc nhà ở đủ điều kiện được bán, trừ nhà ở xã hội do Nhà nước đầu tư bằng nguồn vốn quy định tại khoản 1 Điều 53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cho thuê, cho thuê mua, bán nhà ở xã hội có sẵn phải tuân thủ các điều kiện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Khu vực nhà ở để cho thuê, cho thuê mua, để bán đã hoàn thành việc đầu tư xây dựng hệ thống hạ tầng kỹ thuật và các công trình xã hội theo quy hoạch chi tiết xây dựng, hồ sơ thiết kế và tiến độ của dự án đã được phê duyệt; nếu chủ đầu tư có thế chấp nhà ở thì phải giải chấp trước khi bán, cho thuê mua nhà ở này, trừ trường hợp được người mua, thuê mua và bên nhận thế chấp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Đã có văn bản thông báo của cơ quan quản lý nhà ở cấp tỉnh về việc nhà ở đủ điều kiện được bán, cho thuê, cho thuê mua, trừ nhà ở xã hội do nhà nước đầu tư bằng nguồn vốn quy định tại khoản 1 Điều 53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Nhà ở có đủ điều kiện quy định tại điểm b và điểm c khoản 1 Điều 118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Chủ đầu tư dự án xây dựng nhà ở xã hội không được ký hợp đồng thuê nhà ở xã hội hình thành trong tương lai; trường hợp nhà ở có đủ điều kiện quy định tại điểm a và điểm b khoản 2 Điều này thì chủ đầu tư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3 Điều này thì chủ đầu tư được ký hợp đồng thuê nhà ở với người đã ký hợp đồng đặt cọc.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Việc ứng tiền trước của người mua nhà ở xã hội quy định tại Điều này được thực hiện theo thỏa thuận trong hợp đồng mua bán nhà ở, phù hợp với tỷ lệ hoàn thành xây dựng công trình nhà ở và tiến độ thực hiện dự án đã được phê duyệt nhưng tổng số tiền ứng trước của người mua không được vượt quá 70% giá trị của nhà ở mua bán đến trước khi bàn giao nhà ở cho người mua và không được vượt quá 95% giá trị của nhà ở mua bán đến trước khi người mua nhà được cấp Giấy chứng nhận đối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Chính phủ quy định chi tiết giấy tờ chứng minh đối tượng, điều kiện được hưởng chính sách hỗ trợ về nhà ở xã hội, việc đầu tư xây dựng, mua nhà ở thương mại để làm nhà ở xã hội, loại nhà và tiêu chuẩn diện tích nhà ở xã hội, việc giảm thuế và ưu đãi vốn tín dụng đối với trường hợp xây dựng nhà ở xã hội để cho thuê, việc cho thuê, cho thuê mua, bán và quản lý, sử dụng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64. Quản lý, sử dụng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 Đối với nhà ở xã hội được đầu tư bằng nguồn vốn hoặc hình thức quy định tại khoản 1 Điều 53 của Luật này thì cơ quan quản lý nhà ở xã hội quyết định lựa chọn đơn vị quản lý vận hành nhà ở; trường </w:t>
      </w:r>
      <w:r w:rsidRPr="0062179B">
        <w:rPr>
          <w:rFonts w:ascii="Arial" w:hAnsi="Arial" w:cs="Arial"/>
          <w:sz w:val="20"/>
          <w:szCs w:val="20"/>
        </w:rPr>
        <w:lastRenderedPageBreak/>
        <w:t>hợp có từ hai đơn vị trở lên đăng ký tham gia thì việc lựa chọn đơn vị quản lý vận hành nhà ở được thực hiện theo nguyên tắc đấu thầu.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nhà ở xã hội được đầu tư xây dựng không phải bằng nguồn vốn hoặc hình thức quy định tại khoản 1 Điều 53 của Luật này thì việc quản lý vận hành nhà ở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Nhà ở xã hội để cho thuê thì chủ đầu tư tự tổ chức quản lý vận hành nhà ở hoặc thuê, ủy thác cho đơn vị có năng lực quản lý vận hành theo quy định của Luật này thực hiện quản lý vận hành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Nhà ở xã hội để bán thì người mua nhà ở tự thực hiện việc quản lý vận hành nếu là nhà ở riêng lẻ; trường hợp là nhà chung cư thì phải tuân thủ các quy định về quản lý vận hành nhà chung cư quy định tại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Các hoạt động quản lý vận hành nhà ở xã hội được hưởng cơ chế ưu đãi như đối với dịch vụ công ích.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Đơn vị quản lý vận hành nhà ở xã hội được quyền kinh doanh các dịch vụ khác trong khu nhà ở xã hội mà không bị luật cấm để giảm giá dịch vụ quản lý vận hành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Mục 3: CHÍNH SÁCH NHÀ Ở XÃ HỘI CHO HỘ GIA ĐÌNH, CÁ NHÂN TỰ XÂY DỰNG HOẶC CẢI TẠO, SỬA CHỮA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65. Chính sách hỗ trợ về nhà ở cho hộ gia đình, cá nhân tự xây dựng hoặc cải tạo, sửa chữa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hỗ trợ hộ gia đình, cá nhân quy định tại các khoản 1, 2 và 3 Điều 49 của Luật này tự xây dựng hoặc cải tạo, sửa chữa nhà để ở thông qua các chương trình mục tiêu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Chính sách hỗ trợ về nhà ở đối với các đối tượng quy định tại khoản 1 Điều này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Hỗ trợ một phần vốn từ ngân sách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Hỗ trợ vay vốn tín dụng ưu đãi từ Ngân hàng chính sách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Hỗ trợ xây dựng cơ sở hạ tầng khu vực có nhà ở tại khu vực nông thôn;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d) Hỗ trợ giao đất ở được miễn, giảm tiền sử dụng đất theo quy định của pháp luật về đất đai đối với trường hợp chưa có đất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Hỗ trợ tặng nhà ở đối với đối tượng mà với mức hỗ trợ quy định tại điểm a và điểm b khoản này vẫn không có khả năng tài chính để cải thiện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nước hỗ trợ cho vay vốn ưu đãi thông qua Ngân hàng chính sách xã hội, tổ chức tín dụng do Nhà nước chỉ định để hộ gia đình, cá nhân quy định tại các khoản 1, 4, 5, 6 và 7 Điều 49 của Luật này tự xây dựng hoặc cải tạo, sửa chữa nhà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66. Hình thức thực hiện chính sách hỗ trợ về nhà ở cho hộ gia đình, cá nhân tự xây dựng hoặc cải tạo, sửa chữa để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Hộ gia đình, cá nhân tự tổ chức xây dựng hoặc cải tạo, sửa chữa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nước tổ chức xây dựng hoặc cải tạo nhà ở cho các trường hợp là người khuyết tật, người neo đơn mà không có khả năng tự xây dựng hoặc cải tạo, sửa chữa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V</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TÀI CHÍNH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67. Các nguồn vốn phục vụ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của các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Vốn vay từ Ngân hàng chính sách xã hội, tổ chức tín dụng, tổ chức tài chính đang hoạt động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Tiền mua, tiền thuê mua, tiền thuê nhà ở trả trước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Vốn góp thông qua hình thức góp vốn, hợp tác đầu tư, hợp tác kinh doanh, liên doanh, liên kết của các tổ chức,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Vốn Nhà nước cấp bao gồm vốn trung ương và vốn địa phương để hỗ trợ về nhà ở cho các đối tượng thuộc diện được hưởng chính sách xã hội thông qua các chương trình mục tiêu về nhà ở và thông qua việc xây dựng nhà ở xã hội để cho thuê, cho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Vốn huy động từ nước ngoài và các nguồn vốn hợp pháp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68. Nguyên tắc huy động vốn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Hình thức huy động vốn phải phù hợp đối với từng loại nhà ở theo quy định của Luật này. Các trường hợp huy động vốn không đúng hình thức và không đáp ứng đủ các điều kiện đối với từng loại nhà ở theo quy định của pháp luật về nhà ở thì không có giá trị pháp lý.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Tổ chức, cá nhân huy động vốn phải có đủ điều kiện để huy động vốn theo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Bảo đảm công khai, minh bạch; bảo vệ quyền và lợi ích hợp pháp của tổ chức, cá nhân có vốn cho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Tổ chức, cá nhân phải sử dụng vốn đã huy động vào đúng mục đích phát triển nhà ở đó, không được sử dụng vốn đã huy động cho dự án khác hoặc mục đích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Vốn phục vụ cho phát triển nhà ở và thực hiện chính sách nhà ở xã hội phải được quản lý theo quy định của Luật này, pháp luật có liên quan và theo thỏa thuận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Chính phủ quy định chi tiết việc huy động vốn, nội dung, điều kiện, hình thức huy động vốn cho phát triển đối với từng loại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69. Vốn phục vụ cho phát triển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thuộc sở hữu của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Vốn huy động thông qua hình thức góp vốn, hợp tác đầu tư, hợp tác kinh doanh, liên doanh, liên kết của các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Tiền mua, tiền thuê mua, tiền thuê, nhà ở trả trước theo hợp đồng mua bán, cho thuê, cho thuê mua nhà ở hình thành trong tương lai.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Vốn vay từ tổ chức tín dụng, tổ chức tài chính đang hoạt động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70. Vốn để thực hiện chính sách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của chủ đầu tư hoặc vốn huy động thông qua hình thức góp vốn, hợp tác đầu tư, hợp tác kinh doanh, liên doanh, liên kết của các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Vốn của đối tượng thuộc diện được hưởng chính sách hỗ trợ về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Vốn đầu tư của Nhà nước quy định tại khoản 1 Điều 53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Vốn do Nhà nước hỗ trợ trực tiếp cho đối tượng được hưởng chính sách nhà ở xã hội; vốn do Nhà nước cho vay ưu đãi thông qua Ngân hàng chính sách xã hội, tổ chức tín dụng do Nhà nước chỉ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Vốn hỗ trợ từ các Quỹ và các nguồn hỗ trợ hợp pháp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71. Vốn cho phát triển nhà ở công vụ</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ngân sách nhà nước cấp bao gồm ngân sách trung ương và ngân sách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nguồn vốn khác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72. Vốn cho phát triển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của chủ đầu tư hoặc vốn huy động thông qua hình thức góp vốn, hợp tác đầu tư, hợp tác kinh doanh, liên doanh, liên kết của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Vốn đầu tư của Nhà nước quy định tại khoản 3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Vốn từ Quỹ phát triển đất.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Vốn từ tiền bồi thường, hỗ trợ tái định cư khi thực hiện giải phóng mặt bằng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Vốn huy động từ các nguồn hợp pháp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73. Vốn cho phát triển nhà ở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Vốn của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Vốn hợp tác giữa các hộ gia đình, cá nhân; vốn hỗ trợ của dòng họ, cộng đồng dân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Vốn vay của tổ chức tín dụng, tổ chức tài chính đang hoạt động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Vốn hỗ trợ của Nhà nước đối với các trường hợp được hưởng chính sách hỗ trợ về nhà ở xã hội quy định tại Điều 65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Vốn hỗ trợ từ các nguồn hợp pháp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74. Vay vốn ưu đãi thông qua Ngân hàng chính sách xã hội để phát triển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Nhà nước hỗ trợ cho vay vốn ưu đãi với lãi suất thấp và thời hạn cho vay dài hạn thông qua việc cấp vốn từ ngân sách cho Ngân hàng chính sách xã hội để thực hiện các chương trình mục tiêu về nhà ở và xây dựng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Ngân hàng chính sách xã hội được 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Ngân hàng chính sách xã hội phải lập khoản mục riêng để quản lý và sử dụng nguồn vốn theo đúng mục đích quy định tại khoản 1 và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Bộ Xây dựng, Bộ Lao động - Thương binh và Xã hội có trách nhiệm tham gia quản lý nguồn vốn và quản lý việc sử dụng nguồn vốn quy định tại khoản 1 và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Chính phủ quy định chi tiết Điều này.</w:t>
      </w:r>
    </w:p>
    <w:p w:rsidR="00845398" w:rsidRPr="0062179B" w:rsidRDefault="00845398" w:rsidP="00845398">
      <w:pPr>
        <w:spacing w:before="120" w:after="280" w:afterAutospacing="1" w:line="360" w:lineRule="auto"/>
        <w:jc w:val="center"/>
        <w:rPr>
          <w:rFonts w:ascii="Arial" w:hAnsi="Arial" w:cs="Arial"/>
          <w:sz w:val="20"/>
          <w:szCs w:val="20"/>
        </w:rPr>
      </w:pPr>
      <w:bookmarkStart w:id="5" w:name="bookmark6"/>
      <w:r w:rsidRPr="0062179B">
        <w:rPr>
          <w:rFonts w:ascii="Arial" w:hAnsi="Arial" w:cs="Arial"/>
          <w:b/>
          <w:bCs/>
          <w:sz w:val="20"/>
          <w:szCs w:val="20"/>
        </w:rPr>
        <w:t>Chương VI</w:t>
      </w:r>
      <w:bookmarkEnd w:id="5"/>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QUẢN LÝ, SỬ DỤNG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QUY ĐỊNH CHUNG VỀ QUẢN LÝ,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75. Nội dung quản lý,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Lập, lưu trữ và quản lý hồ sơ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Bảo hiểm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Quản lý, sử dụng nhà ở có giá trị nghệ thuật, văn hóa, lịch sử.</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Quản lý, sử dụng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Bảo hành, bảo trì, cải tạo,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76. Lập hồ sơ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hoặc người đang sử dụng nhà ở nếu chưa xác định được chủ sở hữu, tổ chức được giao quản lý nhà ở thuộc sở hữu nhà nước có trách nhiệm lập và lưu trữ hồ sơ nhà ở theo quy định tại khoản 2 Điều này và Điều 77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Hồ sơ nhà ở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Đối với trường hợp xây dựng nhà ở theo dự án thì hồ sơ nhà ở bao gồm hồ sơ dự án đầu tư xây dựng nhà ở và hồ sơ hoàn công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77. Lưu trữ và quản lý hồ sơ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cá nhân lưu trữ hồ sơ về nhà ở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Chủ sở hữu nhà ở hoặc người đang sử dụng nhà ở nếu chưa xác định được chủ sở hữu, tổ chức được giao quản lý nhà ở thuộc sở hữu nhà nước có trách nhiệm lưu trữ hồ sơ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Cơ quan quản lý nhà ở cấp huyện có trách nhiệm lưu trữ hồ sơ nhà ở của hộ gia đình, cá nhân trong nước, người Việt Nam định cư ở nước ngoài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Cơ quan quản lý nhà ở cấp tỉnh có trách nhiệm lưu trữ hồ sơ nhà ở của tổ chức trong nước, tổ chức nước ngoài, cá nhân nước ngoài và dự án đầu tư xây dựng nhà ở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Cơ quan nhà nước có thẩm quyền khi làm thủ tục cấp Giấy chứng nhận phải có trách nhiệm cung cấp thông tin về nhà ở quy định tại khoản 2 Điều 76 của Luật này cho cơ quan quản lý nhà ở cùng cấp để thiết lập hồ sơ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Ủy ban nhân dân cấp tỉnh có trách nhiệm quy định việc phối hợp cung cấp thông tin về nhà ở giữa cơ quan có thẩm quyền làm thủ tục cấp Giấy chứng nhận và cơ quan quản lý nhà ở tại địa phương để bảo đảm thống nhất về các thông tin nhà ở, đất ở ghi trong hồ sơ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78. Bảo hiểm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Nhà nước khuyến khích các chủ sở hữu mua bảo hiểm nhà ở. Đối với nhà ở thuộc danh mục cơ sở có nguy hiểm về cháy, nổ theo quy định của pháp luật về phòng cháy, chữa cháy thì chủ sở hữu nhà ở này phải mua bảo hiểm cháy, nổ bắt buộc.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Hình thức, mức đóng bảo hiểm và thời hạn bảo hiểm nhà ở được thực hiện theo quy định của pháp luật về kinh doanh bảo hiểm và pháp luật về phòng cháy, chữa cháy.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79. Quản lý, sử dụng nhà ở có giá trị nghệ thuật, văn hóa, lịch sử</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có giá trị nghệ thuật, văn hóa, lịch sử bao gồm cả nhà biệt thự cũ không phân biệt hình thức sở hữu được xác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Nhà ở được cơ quan nhà nước có thẩm quyền xếp hạng là di tích lịch sử văn hóa cấp quốc gia hoặc cấp tỉnh;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Nhà ở không thuộc diện quy định tại điểm a khoản này nhưng thuộc danh mục được Ủy ban nhân dân cấp tỉnh phê duyệt theo đề nghị của cơ quan có thẩm quyền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Ủy ban nhân dân cấp tỉnh lập hội đồng bao gồm đại diện các cơ quan về kiến trúc, xây dựng, văn hóa cấp tỉnh, hội nghề nghiệp và nhà khoa học có liên quan để xác định tiêu chí và danh mục công trình nhà ở có giá trị nghệ thuật, văn hóa, lịch sử trên địa bàn để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quản lý, sử dụng nhà ở quy định tại khoản 1 Điều này phải thực hiện theo quy định của Luật này và pháp luật về di sản văn hóa; trường hợp nhà ở thuộc sở hữu nhà nước thì còn phải thực hiện theo quy định tại Mục 2 Chương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Kinh phí để thực hiện quản lý, bảo tồn, bảo trì, cải tạo các nhà ở thuộc diện quy định tại điểm a khoản 1 Điều này và nhà ở thuộc sở hữu nhà nước do ngân sách nhà nước cấp.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nhà ở thuộc diện quy định tại điểm b khoản 1 Điều này, trừ nhà ở thuộc sở hữu nhà nước thì tùy vào điều kiện cụ thể của địa phương, Ủy ban nhân dân cấp tỉnh quyết định hỗ trợ một phần hoặc toàn bộ kinh phí để chủ sở hữu thực hiện quản lý, bảo tồn, bảo trì, cải tạo nhà ở này.</w:t>
      </w:r>
    </w:p>
    <w:p w:rsidR="00845398" w:rsidRPr="0062179B" w:rsidRDefault="00845398" w:rsidP="00845398">
      <w:pPr>
        <w:spacing w:before="120" w:after="280" w:afterAutospacing="1" w:line="360" w:lineRule="auto"/>
        <w:jc w:val="center"/>
        <w:rPr>
          <w:rFonts w:ascii="Arial" w:hAnsi="Arial" w:cs="Arial"/>
          <w:sz w:val="20"/>
          <w:szCs w:val="20"/>
        </w:rPr>
      </w:pPr>
      <w:bookmarkStart w:id="6" w:name="bookmark7"/>
      <w:r w:rsidRPr="0062179B">
        <w:rPr>
          <w:rFonts w:ascii="Arial" w:hAnsi="Arial" w:cs="Arial"/>
          <w:b/>
          <w:bCs/>
          <w:sz w:val="20"/>
          <w:szCs w:val="20"/>
        </w:rPr>
        <w:t>Mục 2: QUẢN LÝ, SỬ DỤNG NHÀ Ở THUỘC SỞ HỮU NHÀ NƯỚC</w:t>
      </w:r>
      <w:bookmarkEnd w:id="6"/>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80. Các loại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công vụ do Nhà nước đầu tư xây dựng hoặc mua bằng nguồn vốn ngân sách nhà nước hoặc được xác lập thuộc sở hữu nhà nước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Nhà ở để phục vụ tái định cư do Nhà nước đầu tư bằng nguồn vốn hoặc hình thức quy định tại khoản 3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ở xã hội do Nhà nước đầu tư bằng nguồn vốn hoặc hình thức quy định tại khoản 1 Điều 53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Nhà ở cũ được đầu tư xây dựng bằng vốn ngân sách nhà nước hoặc có nguồn gốc từ vốn ngân sách nhà nước hoặc được xác lập thuộc sở hữu nhà nước và đang cho hộ gia đình, cá nhân thuê theo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81. Quản lý, sử dụng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thuộc sở hữu nhà nước phải được sử dụng đúng mục đích, có hiệu quả, tránh thất thoát, lãng phí; việc bán, cho thuê, cho thuê mua, thu hồi nhà ở và quản lý, sử dụng nhà ở thuộc sở hữu nhà nước phải thực hiện theo đúng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Cơ quan sau đây là đại diện chủ sở hữu và có trách nhiệm quản lý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Bộ Xây dựng quản lý nhà ở công vụ, nhà ở xã hội được đầu tư bằng nguồn vốn trung ương; Bộ Quốc phòng, Bộ Công an quản lý nhà ở do Bộ Quốc phòng, Bộ Công an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Ủy ban nhân dân cấp tỉnh quản lý nhà ở được đầu tư bằng nguồn vốn của địa phương và nhà ở được giao quản lý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Hoạt động quản lý vận hành nhà ở thuộc sở hữu nhà nước do doanh nghiệp hoặc hợp tác xã có chức năng quản lý vận hành nhà ở thực hiện và được hưởng các cơ chế ưu đãi như đối với dịch vụ công ích. Việc lựa chọn đơn vị quản lý vận hành nhà ở thuộc sở hữu nhà nước do cơ quan có thẩm quyền quy định tại khoản 2 Điều này quyết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ở công vụ thì chỉ được sử dụng để cho thuê, đối với nhà ở xã hội thì được xây dựng để cho thuê, cho thuê mua; trường hợp không còn nhu cầu sử dụng hoặc phải di dời đến địa điểm khác mà không thuộc diện phải phá dỡ hoặc cần tái đầu tư xây dựng nhà ở xã hội khác thì Bộ Xây dựng chịu trách nhiệm thẩm định để báo cáo Thủ tướng Chính phủ quyết định việc chuyển đổi công năng sử dụng và thực hiện quản lý cho thuê hoặc bán theo quy định tại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Người thuê nhà ở công vụ khi không còn đủ điều kiện được thuê nhà ở hoặc chuyển đi nơi khác hoặc có hành vi vi phạm các quy định về quản lý, sử dụng nhà ở mà thuộc diện bị thu hồi thì phải trả lại nhà ở công vụ cho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Người trả lại nhà ở công vụ nếu không thuộc diện bị thu hồi nhà ở do có hành vi vi phạm quy định tại các điểm a, e và h khoản 1 Điều 84 của Luật này và chưa có nhà ở tại nơi sinh sống sau khi trả lại nhà công vụ thì cơ quan, tổ chức đang trực tiếp quản lý, sử dụng người này có trách nhiệm phối hợp với Ủy ban nhân dân cấp tỉnh nơi người đó sinh sống căn cứ vào tình hình cụ thể để giải quyết cho thuê, cho thuê mua, mua nhà ở xã hội hoặc giao đất ở để họ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Chính phủ quy định chi tiết việc cho thuê, cho thuê mua, bán nhà ở, việc miễn, giảm tiền thuê nhà ở và việc quản lý, sử dụng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82. Đối tượng, điều kiện được thuê, thuê mua, mua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tượng được thuê, thuê mua, mua nhà ở thuộc sở hữu nhà nước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tượng quy định tại khoản 1 Điều 32 và khoản 9 Điều 49 của Luật này chỉ được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tượng quy định tại các khoản 1, 4, 5, 6, 7, 8 và 10 Điều 49 của Luật này được xem xét giải quyết cho thuê, cho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tượng quy định tại khoản 10 Điều 49 của Luật này nếu chưa được thuê, thuê mua, mua nhà ở xã hội thì được giải quyết thuê, thuê mua, mua nhà ở để phục vụ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Đối tượng đang thực tế sử dụng nhà ở cũ quy định tại khoản 4 Điều 80 của Luật này được giải quyết cho thuê hoặc mua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Điều kiện được thuê, thuê mua, mua nhà ở thuộc sở hữu nhà nước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tượng được thuê nhà ở công vụ phải đáp ứng điều kiện quy định tại khoản 2 Điều 32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tượng được thuê, thuê mua nhà ở xã hội phải đáp ứng điều kiện quy định tại khoản 1 Điều 51 của Luật này; nếu là đối tượng quy định tại khoản 10 Điều 49 của Luật này thì còn phải thuộc diện chưa được bố trí nhà ở, đất ở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tượng được thuê, thuê mua, mua nhà ở để phục vụ tái định cư phải thuộc diện bị thu hồi đất, giải tỏa nhà ở theo quyết định của cơ quan nhà nước có thẩm quyền và chưa được thuê, thuê mua,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Đối tượng được thuê hoặc mua nhà ở cũ phải đang thực tế sử dụng nhà ở đó và có nhu cầu thuê hoặc mua nhà ở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83. Cho thuê, cho thuê mua, bán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cho thuê, cho thuê mua, bán nhà ở thuộc sở hữu nhà nước phải bảo đảm công khai, minh bạch; ngoài yêu cầu phải tuân thủ quy định tại Điều 82, Điều 84 và các quy định về giao dịch mua bán, cho thuê, cho thuê mua nhà ở tại Chương VIII của Luật này thì còn phải thực hiện các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thuê nhà ở công vụ thì phải thực hiện quy định tại Điều 33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cho thuê, cho thuê mua, bán nhà ở để phục vụ tái định cư thì phải thực hiện quy định tại Điều 35 và Điều 41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cho thuê, cho thuê mua, bán nhà ở xã hội thì phải thực hiện quy định tại Điều 62 và Điều 63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Trường hợp cho thuê, bán nhà ở cũ thì nhà ở đó phải không có khiếu kiện, tranh chấp về quyền sử dụng và thuộc diện được cho thuê hoặc được bán theo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Hợp đồng cho thuê, thuê mua, mua bán nhà ở phải có các nội dung theo quy định tại Điều 121 của Luật này. Việc ký kết hợp đồng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mua bán, thuê mua nhà ở xã hội hoặc mua bán nhà ở cũ thì hợp đồng được ký giữa bên mua, bên thuê mua với cơ quan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thuê, thuê mua, mua bán nhà ở để phục vụ tái định cư thì hợp đồng được ký giữa người được tái định cư với đơn vị được giao bố trí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thuê nhà ở bao gồm thuê nhà ở cũ, thuê nhà ở công vụ, thuê nhà ở xã hội thì hợp đồng được ký giữa bên thuê với cơ quan quản lý nhà ở hoặc đơn vị được giao quản lý vận hành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84. Thu hồi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thu hồi nhà ở thuộc sở hữu nhà nước được thực hiện khi có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Bán, cho thuê, cho thuê mua nhà ở không đúng thẩm quyền, không đúng đối tượng hoặc không đủ điều kiện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Hết thời hạn thuê theo hợp đồng mà bên thuê không còn nhu cầu thuê tiếp hoặc khi hai bên thỏa thuận chấm dứt hợp đồng thuê,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Bên thuê, bên thuê mua trả lại nhà ở đang thuê,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d) Bên thuê không còn đủ điều kiện được thuê nhà ở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Bên thuê chết hoặc có tuyên bố mất tích của Tòa án mà không có ai đang cùng sinh sống; trường hợp thuê nhà ở công vụ thì khi người được thuê nhà ở công vụ chết hoặc có tuyên bố mất tích của Tòa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Bên thuê, thuê mua nhà ở không nộp tiền thuê nhà ở từ 03 tháng trở lên mà không có lý do chính đáng;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Nhà ở cho thuê, cho thuê mua thuộc diện phải phá dỡ để cải tạo, xây dựng lại theo quyết định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 Bên thuê, bên thuê mua sử dụng nhà ở không đúng mục đích như đã thỏa thuận trong hợp đồng thuê nhà ở hoặc tự ý chuyển đổi, bán, cho thuê lại, cho mượn nhà ở hoặc tự ý đục phá, cơi nới, cải tạo, phá dỡ nhà ở đang thuê,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Người đang thuê, thuê mua nhà ở thuộc diện bị thu hồi theo quy định tại khoản 1 Điều này phải bàn giao lại nhà ở cho đơn vị được giao quản lý nhà ở; trường hợp không bàn giao lại nhà ở thì cơ quan đại diện chủ sở hữu nhà ở quyết định cưỡng chế thu hồi; Ủy ban nhân dân cấp tỉnh có trách nhiệm tổ chức cưỡng chế thu hồi nhà ở này trong thời hạn 30 ngày, kể từ ngày ban hành quyết định cưỡng chế thu hồi.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3: BẢO HÀNH,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85. Bảo hành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cá nhân thi công xây dựng nhà ở phải bảo hành nhà ở theo quy định của pháp luật về xây dựng; tổ chức, cá nhân cung ứng thiết bị nhà ở phải bảo hành thiết bị theo thời hạn do nhà sản xuất quy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thiết bị thực hiện trách nhiệm bảo hành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ở được bảo hành kể từ khi hoàn thành việc xây dựng và nghiệm thu đưa vào sử dụng với thời hạn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nhà chung cư thì tối thiểu là 60 tháng;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nhà ở riêng lẻ thì tối thiểu là 24 tháng.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thiết bị khác gắn với nhà ở thì bên bán, bên cho thuê mua nhà ở thực hiện bảo hành sửa chữa, thay thế theo thời hạn quy định của nhà sản xuất.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86. Bảo trì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có trách nhiệm thực hiện bảo trì nhà ở; trường hợp chưa xác định được chủ sở hữu thì người đang quản lý, sử dụng có trách nhiệm bảo trì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bảo trì nhà ở phải được thực hiện theo quy định của Luật này và pháp luật về xây dựng; đối với nhà ở quy định tại khoản 1 Điều 79 của Luật này thì còn phải thực hiện theo quy định của pháp luật về kiến trúc, quy hoạch và pháp luật về tu bổ, bảo quản, phục hồi di tích lịch sử, văn hóa.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Chủ sở hữu, đơn vị thực hiện bảo trì nhà ở phải bảo đảm an toàn cho người, tài sản và bảo đảm vệ sinh, môi trường trong quá trình bảo trì nhà ở; trường hợp bảo trì nhà ở thuộc sở hữu nhà nước thì còn phải thực hiện theo quy định tại Điều 90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87.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được cải tạo nhà ở thuộc sở hữu của mình; người không phải là chủ sở hữu nhà ở chỉ được cải tạo nhà ở nếu được chủ sở hữu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sở hữu nhà nước thì việc cải tạo nhà ở còn phải thực hiện theo quy định tại Điều 90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ở quy định tại khoản 1 Điều 79 của Luật này thì việc cải tạo còn phải tuân theo quy định của pháp luật về quy hoạch, kiến trúc, quản lý di sản văn hóa; trường hợp pháp luật có quy định phải được cơ quan có thẩm quyền chấp thuận trước khi cải tạo thì chủ sở hữu, cơ quan quản lý nhà ở phải thực hiện theo văn bản chấp thuận của cơ quan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biệt thự cũ thuộc danh mục quy định tại khoản 1 Điều 79 của Luật này thì còn phải tuân thủ các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Không được làm thay đổi nguyên trạng ban đầu của nhà biệt thự;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Không được phá dỡ nếu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 cũ;</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Không được tạo thêm kết cấu để làm tăng diện tích hoặc cơi nới, chiếm dụng không gian bên ngoài nhà biệt thự.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88. Quyền và nghĩa vụ của chủ sở hữu nhà ở trong việc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có các quyền sau đây trong việc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Được tự thực hiện việc bảo trì, cải tạo hoặc thuê tổ chức, cá nhân thực hiện bảo trì, cải tạo; trường hợp pháp luật quy định phải do đơn vị, cá nhân có năng lực hành nghề xây dựng thực hiện thì phải thuê đơn vị, cá nhân có năng lực thực hiện bảo trì, cải tạo;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Yêu cầu cơ quan nhà nước có thẩm quyền cấp Giấy phép xây dựng trong trường hợp phải có Giấy phép xây dựng, tạo điều kiện cho việc bảo trì, cải tạo nhà ở khi có đủ điều kiện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Thực hiện các quyền khác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Chủ sở hữu nhà ở có các nghĩa vụ sau đây trong việc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Chấp hành quy định của pháp luật về bảo trì cải tạo nhà ở; tạo điều kiện cho các chủ sở hữu nhà ở khác thực hiện việc bảo trì, cải tạo nhà ở của họ;</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Bồi thường cho người khác trong trường hợp gây thiệt hại;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Thực hiện các nghĩa vụ khác theo quy định của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89. Bảo trì, cải tạo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cho thuê nhà ở có quyền cải tạo nhà ở khi có sự đồng ý của bên thuê nhà ở, trừ trường hợp khẩn cấp hoặc vì lý do bất khả kháng; bên thuê nhà ở có trách nhiệm để bên cho thuê nhà ở thực hiện việc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2. Bên cho thuê nhà ở được quyền điều chỉnh giá thuê hợp lý sau khi kết thúc việc cải tạo nếu thời gian cho thuê còn lại từ một phần ba thời hạn của hợp đồng thuê nhà trở xuống; trường hợp bên thuê nhà ở </w:t>
      </w:r>
      <w:r w:rsidRPr="0062179B">
        <w:rPr>
          <w:rFonts w:ascii="Arial" w:hAnsi="Arial" w:cs="Arial"/>
          <w:sz w:val="20"/>
          <w:szCs w:val="20"/>
        </w:rPr>
        <w:lastRenderedPageBreak/>
        <w:t>không đồng ý với việc điều chỉnh giá thuê thì có quyền đơn phương chấm dứt thực hiện hợp đồng và được bồi thường thiệt hại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90. Bảo trì, cải tạo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bảo trì, cải tạo nhà ở phải được cơ quan nhà nước có thẩm quyền phê duyệt và phải thực hiện theo quy định của Luật này và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cải tạo nhà ở đang cho thuê thì thực hiện theo quy định tại Điều 89 của Luật này; trường hợp có sự đồng ý bằng văn bản của cơ quan quản lý nhà ở cho phép bên thuê nhà ở tự bỏ kinh phí để cải tạo thì phần nhà ở được cải tạo vẫn thuộc sở hữu nhà nước, tổ chức được giao quản lý nhà ở đó có trách nhiệm hoàn trả kinh phí cho bên thuê nhà ở hoặc trừ dần vào tiền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91. Bảo trì, cải tạo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thuộc sở hữu chung thì trách nhiệm bảo trì, cải tạo được chia đều cho các chủ sở hữu. Việc bảo trì, cải tạo nhà ở thuộc sở hữu chung phải được các chủ sở hữu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việc đóng góp kinh phí bảo trì phần sở hữu chung được thực hiện theo quy định tại Điều 108 của Luật này.</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4: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92. Các trường hợp nhà ở phải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ở thuộc trường hợp quy định tại khoản 2 Điều 110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ở thuộc diện phải giải tỏa để thu hồi đất theo quyết định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Nhà ở xây dựng trong khu vực cấm xây dựng hoặc xây dựng trên đất không phải là đất ở theo quy hoạch đã được cơ quan nhà nước có thẩm quyền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Nhà ở thuộc diện phải phá dỡ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93. Trách nhiệm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hoặc người đang quản lý, sử dụng nhà ở có trách nhiệm phá dỡ nhà ở; trường hợp phải giải tỏa nhà ở để xây dựng lại nhà ở mới hoặc công trình khác thì chủ đầu tư công trình có trách nhiệm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Chủ sở hữu nhà ở tự thực hiện việc phá dỡ nhà ở nếu có đủ năng lực theo quy định của pháp luật về xây dựng hoặc thuê tổ chức, cá nhân có năng lực về xây dựng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phá dỡ nhà chung cư để cải tạo, xây dựng lại nhà chung cư mới thì còn phải thực hiện theo quy định tại Mục 2 Chương VII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Ủy ban nhân dân xã, phường, thị trấn (sau đây gọi chung là Ủy ban nhân dân cấp xã) có trách nhiệm theo dõi, đôn đốc việc phá dỡ nhà ở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94. Yêu cầu khi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Phải di chuyển người và tài sản ra khỏi khu vực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Phải có biển báo và giải pháp cách ly với khu vực xung quanh.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Bảo đảm an toàn cho người, tài sản, công trình xung quanh, công trình hạ tầng kỹ thuật thuộc diện không bị phá dỡ và bảo đảm vệ sinh, môi trường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Không được thực hiện việc phá dỡ nhà ở nằm trong khu dân cư trong khoảng thời gian từ 12 giờ đến 13 giờ và từ 22 giờ đến 05 giờ, trừ trường hợp khẩn cấp.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95. Cưỡng chế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nhà ở phải phá dỡ theo quy định tại Điều 92 của Luật này mà chủ sở hữu nhà ở, chủ đầu tư công trình hoặc người đang quản lý, sử dụng không tự nguyện thực hiện việc phá dỡ nhà ở thì cơ quan nhà nước có thẩm quyền quy định tại khoản 2 Điều này ban hành quyết định cưỡng chế phá dỡ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Thẩm quyền ban hành quyết định cưỡng chế phá dỡ nhà ở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Chủ tịch Ủy ban nhân dân cấp huyện ban hành quyết định cưỡng chế đối với trường hợp phá dỡ nhà ở để thu hồi đất quy định tại khoản 3 Điều 92 của Luật này, phá dỡ nhà ở riêng lẻ quy định tại các khoản 1, 4 và 5 Điều 92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Chủ tịch Ủy ban nhân dân cấp tỉnh ban hành quyết định cưỡng chế đối với trường hợp phá dỡ nhà chung cư quy định tại các khoản 1, 2, 4 và 5 Điều 92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Ủy ban nhân dân cấp huyện có trách nhiệm tổ chức cưỡng chế phá dỡ nhà ở theo quyết định cưỡng chế phá dỡ nhà ở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Kinh phí cưỡng chế phá dỡ nhà ở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Chủ sở hữu nhà ở hoặc người đang quản lý, sử dụng nhà ở hoặc chủ đầu tư công trình phải chịu chi phí cưỡng chế phá dỡ và các chi phí có liên quan đến việc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chủ sở hữu nhà ở, người đang quản lý, sử dụng nhà ở, chủ đầu tư công trình không chi trả thì cơ quan nhà nước có thẩm quyền ra quyết định cưỡng chế áp dụng biện pháp cưỡng chế tài sản để bảo đảm kinh phí cho việc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96. Chỗ ở của chủ sở hữu khi nhà ở bị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phải tự lo chỗ ở khi nhà ở bị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phá dỡ nhà ở thuộc diện bị thu hồi đất thì chỗ ở của chủ sở hữu được giải quyết theo chính sách về nhà ở tái định cư khi Nhà nước thu hồi đất theo quy định của Luật này và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Trường hợp phá dỡ nhà chung cư để cải tạo, xây dựng lại nhà chung cư mới thì chỗ ở của chủ sở hữu có nhà chung cư bị phá dỡ được giải quyết theo quy định tại Điều 116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97. Phá dỡ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cho thuê nhà ở phải thông báo việc phá dỡ bằng văn bản cho bên thuê biết ít nhất là 90 ngày trước khi thực hiện phá dỡ, trừ trường hợp khẩn cấp hoặc phá dỡ theo quyết định hành chính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phá dỡ để xây dựng lại nhà ở mà thời hạn thuê vẫn còn thì bên cho thuê có trách nhiệm bố trí cho bên thuê chỗ ở khác trong thời gian phá dỡ và xây dựng lại nhà ở, trừ trường hợp bên thuê thỏa thuận tự lo chỗ ở. Sau khi xây dựng xong nhà ở, bên thuê được tiếp tục thuê đến hết hạn hợp đồng, trừ trường hợp bên thuê không có nhu cầu tiếp tục thuê nhà ở đó; trường hợp bên thuê tự lo chỗ ở thì không phải trả tiền thuê nhà ở trong thời gian phá dỡ và xây dựng lại, thời gian phá dỡ và xây dựng lại không tính vào thời hạn của hợp đồng thuê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VII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QUẢN LÝ, SỬ DỤNG NHÀ CHUNG CƯ</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QUẢN LÝ, SỬ DỤNG, BẢO TRÌ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98. Phân hạng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chung cư được phân thành nhiều hạng khác nhau để xác định giá trị của nhà chung cư khi thực hiện quản lý hoặc giao dịch trên thị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Bộ trưởng Bộ Xây dựng quy định việc phân hạng và công nhận phân hạng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99. Thời hạn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Thời hạn sử dụng nhà chung cư được xác định căn cứ vào cấp công trình xây dựng và kết luận kiểm định chất lượng của cơ quan quản lý nhà ở cấp tỉnh nơi có nhà chung cư theo quy định tại khoản 2 Điều này. Ủy ban nhân dân cấp tỉnh bố trí kinh phí để thực hiện kiểm định chất lượng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Khi nhà chung cư hết niên hạn sử dụng theo quy định của pháp luật về xây dựng hoặc bị hư hỏng nặng, có nguy cơ sập đổ, không bảo đảm an toàn cho người sử dụng thì cơ quan quản lý nhà ở cấp tỉnh phải tổ chức kiểm định chất lượng công trình nhà chung cư này để xử lý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Trường hợp nhà chung cư còn bảo đảm chất lượng và an toàn cho người sử dụng thì chủ sở hữu được tiếp tục sử dụng theo thời hạn ghi trong kết luận kiểm định, trừ trường hợp quy định tại khoản 2 và khoản 3 Điều 110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nhà chung cư bị hư hỏng nặng, có nguy cơ sập đổ, không còn bảo đảm an toàn cho người sử dụng thì cơ quan quản lý nhà ở cấp tỉnh phải ban hành kết luận kiểm định chất lượng và báo cáo Ủy ban nhân dân cấp tỉnh để thông báo bằng văn bản cho chủ sở hữu nhà ở; nội dung văn bản thông báo phải được công bố công khai trên Cổng thông tin điện tử của Ủy ban nhân dân và cơ quan quản lý nhà ở cấp tỉnh, trên phương tiện thông tin đại chúng của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Chủ sở hữu nhà chung cư có trách nhiệm phá dỡ để cải tạo, xây dựng lại nhà chung cư mới hoặc bàn giao cho cơ quan có thẩm quyền để phá dỡ và xây dựng công trình khác theo quy định tại khoản 3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xử lý nhà chung cư và quyền sử dụng đất có nhà chung cư thuộc diện quy định tại điểm b khoản 2 Điều này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khu đất có nhà chung cư vẫn phù hợp với quy hoạch xây dựng nhà ở thì chủ sở hữu được cải tạo, xây dựng lại nhà chung cư mới theo quy định tại Mục 2 Chương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khu đất có nhà chung cư không còn phù hợp với quy hoạch xây dựng nhà ở thì chủ sở hữu nhà chung cư phải bàn giao lại nhà chung cư này cho cơ quan có thẩm quyền để phá dỡ và xây dựng công trình khác theo quy hoạch được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chủ sở hữu nhà chung cư không chấp hành việc phá dỡ hoặc không bàn giao nhà ở thì Chủ tịch Ủy ban nhân dân cấp tỉnh quyết định cưỡng chế phá dỡ hoặc cưỡng chế di chuyển để bàn giao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Việc giải quyết chỗ ở cho các chủ sở hữu có nhà chung cư bị phá dỡ được thực hiện theo quy định tại Điều 116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phá dỡ để xây dựng lại nhà chung cư thì các chủ sở hữu được tiếp tục thực hiện quyền sử dụng đất có nhà chung cư đó; trường hợp phá dỡ để xây dựng công trình khác thì việc xử lý quyền sử dụng đất có nhà chung cư này được thực hiện theo quy định của pháp luật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100. Phần sở hữu riêng và phần sở hữu chung của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Phần sở hữu riêng trong nhà chung cư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Phần diện tích bên trong căn hộ bao gồm cả diện tích ban công, lô gia gắn liền với căn hộ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Phần diện tích khác trong nhà chung cư được công nhận là sở hữu riêng cho chủ sở hữu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Hệ thống trang thiết bị kỹ thuật sử dụng riêng gắn liền với căn hộ hoặc gắn liền với phần diện tích khác thuộc sở hữu riêng.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Phần sở hữu chung của nhà chung cư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Phần diện tích còn lại của nhà chung cư ngoài phần diện tích thuộc sở hữu riêng quy định tại khoản 1 Điều này; nhà sinh hoạt cộng đồng của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Không gian và hệ thống kết cấu chịu lực, trang thiết bị kỹ thuật dùng chung trong nhà chung cư bao gồm khung, cột, tường chịu lực, tường bao ngôi nhà, tường phân chia các căn hộ, sàn, mái, sân thượng, hành lang, cầu thang bộ, thang máy, đường thoát hiểm, lồng xả rác, hộp kỹ thuật, hệ thống cấp điện, cấp nước, cấp ga, hệ thống thông tin liên lạc, phát thanh, truyền hình, thoát nước, bể phốt, thu lôi, cứu hỏa và các phần khác không thuộc phần sở hữu riêng của chủ sở hữu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Hệ thống hạ tầng kỹ thuật bên ngoài nhưng được kết nối với nhà chung cư đó, trừ hệ thống hạ tầng kỹ thuật sử dụng vào mục đích công cộng hoặc thuộc diện phải bàn giao cho Nhà nước hoặc giao cho chủ đầu tư quản lý theo nội dung dự án đã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Các công trình công cộng trong khu vực nhà chung cư nhưng không thuộc diện đầu tư xây dựng để kinh doanh hoặc phải bàn giao cho Nhà nước theo nội dung dự án đã được duyệt bao gồm sân chung, vườn hoa, công viên và các công trình khác được xác định trong nội dung của dự án đầu tư xây dựng nhà ở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101. Chỗ để xe và việc xác định diện tích sử dụng căn hộ, diện tích khác trong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Chỗ để xe phục vụ cho các chủ sở hữu, người sử dụng nhà chung cư bao gồm xe ô tô, xe động cơ hai bánh, xe động cơ ba bánh, xe đạp và xe cho người khuyết tật thì chủ đầu tư phải xây dựng theo tiêu chuẩn, quy chuẩn xây dựng, thiết kế được phê duyệt và phải được sử dụng đúng mục đích. Việc xác định quyền sở hữu, quyền sử dụng đối với chỗ để xe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chỗ để xe đạp, xe dùng cho người khuyết tật, xe động cơ hai bánh, xe động cơ ba bánh cho các chủ sở hữu, người sử dụng nhà chung cư thì thuộc quyền sở hữu chung, sử dụng chung của các chủ sở hữu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Đối với chỗ để xe ô tô dành cho các chủ sở hữu nhà chung cư thì người mua, thuê mua căn hộ hoặc diện tích khác trong nhà chung cư quyết định mua hoặc thuê; trường hợp không mua hoặc không thuê thì chỗ để xe ô tô này thuộc quyền quản lý của chủ đầu tư và chủ đầu tư không được tính vào giá bán, giá thuê mua chi phí đầu tư xây dựng chỗ để xe này. Việc bố trí chỗ để xe ô tô của khu nhà chung cư phải bảo đảm nguyên tắc ưu tiên cho các chủ sở hữu nhà chung cư trước sau đó mới dành chỗ để xe công cộng.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Diện tích sử dụng căn hộ hoặc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ngôi nhà, tường phân chia các căn hộ, diện tích sàn có cột, hộp kỹ thuật nằm bên trong căn hộ. Khi tính diện tích ban công thì tính toàn bộ diện tích sàn; trường hợp ban công có phần diện tích tường chung thì tính từ mép trong của tường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102.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Hội nghị nhà chung cư là hội nghị của các chủ sở hữu, người sử dụng nhà chung cư nếu chủ sở hữu nhà chung cư không tham dự.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Hội nghị nhà chung cư được tổ chức họp để quyết định các nội dung quy định tại khoản 3 hoặc khoản 4 Điều này khi có đủ điều kiện theo Quy chế quản lý, sử dụng nhà chung cư do Bộ trưởng Bộ Xây dựng ban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chung cư có nhiều chủ sở hữu thì Hội nghị nhà chung cư được tổ chức họp để quyết định các vấn đề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Đề cử, bầu, bãi miễn các thành viên Ban quản trị nhà chung cư; thông qua, bổ sung, sửa đổi Bản nội quy quản lý,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Thông qua, bổ sung, sửa đổi Quy chế hoạt động của Ban quản trị nhà chung cư; quyết định mức phụ cấp trách nhiệm của các thành viên Ban quản trị và các chi phí hợp lý khác phục vụ hoạt động của Ban quản trị;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Thông qua mức giá dịch vụ quản lý vận hành nhà chung cư theo quy định tại Điều 106 của Luật này và việc sử dụng kinh phí bảo trì phần sở hữu chung của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d) Quyết định lựa chọn đơn vị quản lý vận hành nhà chung cư trong trường hợp chủ đầu tư không có chức năng, năng lực quản lý vận hành nhà chung cư hoặc có chức năng, năng lực quản lý vận hành </w:t>
      </w:r>
      <w:r w:rsidRPr="0062179B">
        <w:rPr>
          <w:rFonts w:ascii="Arial" w:hAnsi="Arial" w:cs="Arial"/>
          <w:sz w:val="20"/>
          <w:szCs w:val="20"/>
        </w:rPr>
        <w:lastRenderedPageBreak/>
        <w:t>nhưng không tham gia quản lý vận hành hoặc tham gia quản lý vận hành nhưng không đáp ứng được các yêu cầu như đã thỏa thuận trong hợp đồng cung cấp dịch vụ ký với Ban quản trị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Thông qua báo cáo về hoạt động quản lý vận hành, hoạt động bảo trì phần sở hữu chung của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Quyết định các nội dung khác có liên quan đến việc quản lý,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chung cư có một chủ sở hữu thì Hội nghị nhà chung cư được tổ chức họp để quyết định các vấn đề quy định tại các điểm a, b và e khoản 3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Mọi quyết định của Hội nghị nhà chung cư về các vấn đề quy định tại khoản 3 Điều này được thông qua theo nguyên tắc đa số bằng hình thức biểu quyết hoặc bỏ phiếu, được lập thành biên bản có chữ ký của các thành viên chủ trì cuộc họp và thư ký cuộc họp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103. Ban quản trị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nhà chung cư có một chủ sở hữu, thành phần Ban quản trị bao gồm đại diện chủ sở hữu và người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nhà chung cư có nhiều chủ sở hữu, thành phần Ban quản trị nhà chung cư thực hiện theo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nhà chung cư có nhiều chủ sở hữu mà có từ 20 căn hộ trở lên phải thành lập Ban quản trị nhà chung cư. Thành phần Ban quản trị nhà chung cư gồm đại diện các chủ sở hữu nhà chung cư, đại diện chủ đầu tư (nếu có); trường hợp người sử dụng nhà chung cư tham gia Hội nghị nhà chung cư thì thành phần Ban quản trị nhà chung cư có thể gồm cả người sử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Ban quản trị nhà chung cư có một chủ sở hữu được tổ chức theo mô hình tự quản. Ban quản trị nhà chung cư có nhiều chủ sở hữu được tổ chức và hoạt động theo mô hình Hội đồng quản trị của công ty cổ phần hoặc mô hình Ban chủ nhiệm của hợp tác xã, có tư cách pháp nhân, có con dấu và thực hiện các quyền, trách nhiệm quy định tại khoản 1 Điều 104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Khi bầu, bãi miễn thành viên Ban quản trị nhà chung cư, các chủ sở hữu, người sử dụng nhà chung cư không phải thành lập công ty cổ phần hoặc thành lập hợp tác xã; việc bầu, bãi miễn thành viên Ban quản trị được thực hiện thông qua Hội nghị nhà chung cư theo Quy chế quản lý, sử dụng nhà chung cư do Bộ trưởng Bộ Xây dựng ban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104. Quyền và trách nhiệm của Ban quản trị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nhà chung cư có nhiều chủ sở hữu thì Ban quản trị nhà chung cư có quyền và trách nhiệm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Đôn đốc, nhắc nhở các chủ sở hữu, người sử dụng nhà chung cư trong việc thực hiện nội quy, quy chế quản lý,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Quản lý, sử dụng kinh phí bảo trì phần sở hữu chung của nhà chung cư theo quy định của Luật này và quyết định của Hội nghị nhà chung cư; báo cáo Hội nghị nhà chung cư việc thu, chi khoản kinh phí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Đề nghị Hội nghị nhà chung cư thông qua mức giá dịch vụ quản lý vận hành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Ký hợp đồng cung cấp dịch vụ quản lý vận hành nhà chung cư với chủ đầu tư hoặc đơn vị có chức năng, năng lực quản lý vận hành nhà chung cư sau khi đã được Hội nghị nhà chung cư lựa chọn theo quy định tại điểm d khoản 3 Điều 102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nhà chung cư không yêu cầu phải có đơn vị quản lý vận hành theo quy định tại điểm b khoản 1 Điều 105 của Luật này và được Hội nghị nhà chung cư giao cho Ban quản trị thực hiện quản lý vận hành thì Ban quản trị nhà chung cư thực hiện việc thu, chi kinh phí quản lý vận hành theo quyết định của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Ký kết hợp đồng với đơn vị có năng lực bảo trì nhà ở theo quy định của pháp luật về xây dựng để bảo trì phần sở hữu chung của nhà chung cư và giám sát hoạt động bảo trì. Việc bảo trì phần sở hữu chung có thể do đơn vị đang quản lý vận hành nhà chung cư hoặc đơn vị khác có năng lực bảo trì theo quy định của pháp luật về xây dựng thực hiện;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Thu thập, tổng hợp ý kiến, kiến nghị của người sử dụng nhà chung cư về việc quản lý, sử dụng và cung cấp các dịch vụ nhà chung cư để phối hợp với cơ quan chức năng, tổ chức, cá nhân có liên quan xem xét, giải quyết;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Phối hợp với chính quyền địa phương, tổ dân phố trong việc xây dựng nếp sống văn minh, giữ gìn trật tự, an toàn xã hội trong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h) Thực hiện đúng quy chế hoạt động của Ban quản trị nhà chung cư đã được Hội nghị nhà chung cư thông qua, không được tự bãi miễn hoặc bổ sung thành viên Ban quản trị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i) Được hưởng thù lao trách nhiệm và các chi phí hợp lý khác theo quyết định của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k) Chịu trách nhiệm trước pháp luật, trước chủ sở hữu, người sử dụng nhà chung cư khi thực hiện quyền và trách nhiệm không đúng với quy định tại khoản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l) Thực hiện các công việc khác do Hội nghị nhà chung cư giao mà không trái với quy định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nhà chung cư có một chủ sở hữu thì Ban quản trị nhà chung cư thực hiện quyền và trách nhiệm quy định tại các điểm a, e, g, h, i, k và l khoản 1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105. Quản lý vận hành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quản lý vận hành nhà chung cư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nhà chung cư có thang máy thì do đơn vị có chức năng, năng lực quản lý vận hành nhà chung cư thực hiện;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nhà chung cư không có thang máy thì Hội nghị nhà chung cư họp quyết định tự quản lý vận hành hoặc thuê đơn vị có chức năng, năng lực quản lý vận hành nhà chung cư thực hiện.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Đơn vị quản lý vận hành nhà chung cư phải có đủ điều kiện về chức năng và năng lực theo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Được thành lập, hoạt động theo quy định của Luật doanh nghiệp hoặc Luật hợp tác xã và có chức năng quản lý vận hành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Phải có các bộ phận chuyên môn nghiệp vụ về quản lý vận hành nhà chung cư bao gồm bộ phận kỹ thuật, dịch vụ, bảo vệ an ninh, vệ sinh, môi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Có đội ngũ cán bộ, nhân viên đáp ứng yêu cầu về quản lý vận hành nhà ở bao gồm lĩnh vực xây dựng, kỹ thuật điện, nước, phòng cháy, chữa cháy, vận hành trang thiết bị gắn với nhà chung cư và có giấy chứng nhận đã được đào tạo, bồi dưỡng kiến thức chuyên môn nghiệp vụ về quản lý vận hành nhà chung cư theo quy định của Bộ trưởng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Đơn vị quản lý vận hành nhà chung cư thực hiện việc quản lý vận hành hệ thống kỹ thuật, trang thiết bị, cung cấp các dịch vụ cho nhà chung cư, bảo trì nhà chung cư nếu có năng lực thực hiện bảo trì và thực hiện các công việc khác liên quan đến việc quản lý vận hành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Đơn vị quản lý vận hành nhà chung cư được thu kinh phí quản lý vận hành của các chủ sở hữu, người sử dụng nhà chung cư theo mức giá quy định tại khoản 3 và khoản 4 Điều 106 của Luật này; đối với nhà chung cư thuộc sở hữu nhà nước thì giá dịch vụ quản lý vận hành được thực hiện theo quy định tại điểm a khoản 5 Điều 106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Đơn vị quản lý vận hành nhà chung cư được quản lý, vận hành nhiều nhà chung cư tại một hoặc nhiều địa bàn khác nhau.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106. Giá dịch vụ quản lý vận hành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xác định giá dịch vụ quản lý vận hành nhà chung cư phải công khai, minh bạch và căn cứ vào nội dung các công việc cần quản lý vận hành, dịch vụ sử dụng đối với từng loại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Giá dịch vụ quản lý vận hành nhà chung cư không bao gồm kinh phí bảo trì phần sở hữu chung, chi phí trông giữ xe, chi phí sử dụng nhiên liệu, năng lượng, nước sinh hoạt, dịch vụ truyền hình, thông tin liên lạc và các chi phí dịch vụ khác phục vụ cho việc sử dụng riêng của chủ sở hữu, người sử dụng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chung cư có nhiều chủ sở hữu thì giá dịch vụ quản lý vận hành nhà chung cư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chưa tổ chức được Hội nghị nhà chung cư lần đầu thì giá dịch vụ quản lý vận hành nhà chung cư thực hiện theo thỏa thuận trong hợp đồng mua bán,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đã tổ chức được Hội nghị nhà chung cư thì giá dịch vụ quản lý vận hành nhà chung cư do Hội nghị nhà chung cư quyết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Đối với nhà chung cư có một chủ sở hữu thì giá dịch vụ quản lý nhà chung cư được thực hiện theo thỏa thuận giữa chủ sở hữu và người sử dụng nhà chung cư; trường hợp nhà chung cư thuộc sở hữu nhà nước thì giá dịch vụ quản lý nhà chung cư được thực hiện theo quy định tại khoản 5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Ủy ban nhân dân cấp tỉnh có trách nhiệm ban hành khung giá dịch vụ quản lý vận hành nhà chung cư để áp dụng cho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Thu kinh phí quản lý vận hành nhà chung cư thuộc sở hữu nhà nước trên địa bàn;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Làm cơ sở để các bên thỏa thuận trong hợp đồng mua bán, hợp đồng thuê mua nhà ở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107. Bảo trì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Bảo trì nhà chung cư bao gồm bảo trì phần sở hữu riêng và bảo trì phần sở hữu chung. Chủ sở hữu nhà chung cư có trách nhiệm bảo trì phần sở hữu riêng và đóng góp kinh phí để thực hiện bảo trì phần sở hữu chung của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đóng góp kinh phí bảo trì phần sở hữu chung của nhà chung cư có nhiều chủ sở hữu được thực hiện theo quy định tại Điều 108 của Luật này; việc sử dụng kinh phí bảo trì phần sở hữu chung có nhiều chủ sở hữu được thực hiện theo quy định tại Điều 109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Nội dung bảo trì, quy trình bảo trì và việc quản lý hồ sơ bảo trì nhà chung cư được thực hiện theo quy định của pháp luật về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108. Kinh phí bảo trì phần sở hữu chung của nhà chung cư có nhiều chủ sở hữu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Kinh phí bảo trì phần sở hữu chung của nhà chung cư có nhiều chủ sở hữu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căn hộ, phần diện tích khác trong nhà chung cư mà chủ đầu tư bán, cho thuê mua thì chủ đầu tư phải đóng 2% giá trị căn hộ hoặc diện tích khác bán, cho thuê mua; khoản tiền này được tính vào tiền bán, tiền thuê mua nhà mà người mua, thuê mua phải đóng khi nhận bàn giao và được quy định rõ trong hợp đồng mua bán, hợp đồng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căn hộ, phần diện tích khác trong nhà chung cư mà chủ đầu tư giữ lại không bán, không cho thuê mua hoặc chưa bán, chưa cho thuê mua tính đến thời điểm bàn giao đưa nhà chung cư vào sử dụng, trừ phần diện tích thuộc sở hữu chung thì chủ đầu tư phải đóng 2% giá trị căn hộ, phần diện tích giữ lại; phần giá trị này được tính theo giá bán căn hộ có giá cao nhất của nhà chung cư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kinh phí bảo trì quy định tại khoản 1 Điều này không đủ để thực hiện bảo trì phần sở hữu chung của nhà chung cư thì các chủ sở hữu nhà chung cư có trách nhiệm đóng góp thêm kinh phí tương ứng với phần diện tích thuộc sở hữu riêng của từng chủ sở hữu.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3. Trường hợp chủ đầu tư ký hợp đồng mua bán, thuê mua căn hộ hoặc diện tích khác trong nhà chung cư trước ngày 01 tháng 7 năm 2006 mà chưa thu kinh phí bảo trì phần sở hữu chung thì các chủ sở hữu nhà chung cư họp Hội nghị nhà chung cư để thống nhất mức đóng góp kinh phí này; mức đóng góp kinh </w:t>
      </w:r>
      <w:r w:rsidRPr="0062179B">
        <w:rPr>
          <w:rFonts w:ascii="Arial" w:hAnsi="Arial" w:cs="Arial"/>
          <w:sz w:val="20"/>
          <w:szCs w:val="20"/>
        </w:rPr>
        <w:lastRenderedPageBreak/>
        <w:t>phí có thể được nộp hằng tháng vào tài khoản tiền gửi tại tổ chức tín dụng đang hoạt động tại Việt Nam do Ban quản trị nhà chung cư lập hoặc được đóng khi phát sinh công việc cần bảo trì.</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chủ đầu tư ký hợp đồng mua bán, thuê mua căn hộ hoặc diện tích khác trong nhà chung cư sau ngày 01 tháng 7 năm 2006 mà trong hợp đồng mua bán, thuê mua nhà ở không có thỏa thuận về kinh phí bảo trì thì chủ đầu tư phải đóng khoản tiền này; trường hợp trong hợp đồng mua bán, thuê mua nhà ở mà giá mua, giá thuê mua chưa tính kinh phí bảo trì thì chủ sở hữu thực hiện đóng khoản kinh phí bảo trì phần sở hữu chung theo quy định tại khoản 3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Trường hợp nhà chung cư có mục đích sử dụng hỗn hợp để ở và kinh doanh mà phân chia được riêng biệt các khu chức năng khác nhau trong cùng một tòa nhà bao gồm khu chức năng căn hộ, khu chức năng kinh doanh, dịch vụ và mỗi khu chức năng này có phần sở hữu chung được tách biệt với phần sở hữu chung của cả tòa nhà, được quản lý, vận hành độc lập thì chủ đầu tư và người mua, thuê mua căn hộ hoặc diện tích khác trong nhà chung cư thỏa thuận trong hợp đồng mua bán, thuê mua việc phân chia tỷ lệ kinh phí bảo trì phần sở hữu chung thành nhiều phần để quản lý, sử dụng theo quy định tại khoản 4 Điều 109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109. Quản lý, sử dụng kinh phí bảo trì phần sở hữu chung của nhà chung cư có nhiều chủ sở hữu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kinh phí bảo trì quy định tại khoản 1 Điều 108 của Luật này thì trong thời hạn 07 ngày, kể từ ngày thu kinh phí của người mua, thuê mua căn hộ hoặc diện tích khác trong nhà chung cư, chủ đầu tư có trách nhiệm gửi vào tài khoản tiền gửi tiết kiệm mở tại tổ chức tín dụng đang hoạt động tại Việt Nam để quản lý kinh phí này và thông báo cho cơ quan quản lý nhà ở cấp tỉnh nơi có nhà chung cư biết.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Trong thời hạn 07 ngày, kể từ ngày Ban quản trị nhà chung cư được thành lập, chủ đầu tư phải chuyển giao kinh phí bảo trì bao gồm cả lãi suất tiền gửi cho Ban quản trị để thực hiện quản lý, sử dụng theo quy định của Luật này và có thông báo cho cơ quan quản lý nhà ở cấp tỉnh biết; trường hợp chủ đầu tư không bàn giao kinh phí này thì Ban quản trị nhà chung cư có quyền yêu cầu Ủy ban nhân dân cấp tỉnh nơi có nhà chung cư thực hiện cưỡng chế buộc chủ đầu tư phải thực hiện bàn giao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Kinh phí bảo trì quy định tại Điều 108 của Luật này chỉ được sử dụng để bảo trì các phần sở hữu chung của nhà chung cư, không được sử dụng cho việc quản lý vận hành nhà chung cư và các mục đích khác; trường hợp nhà chung cư phải phá dỡ mà kinh phí bảo trì chưa sử dụng hết thì được sử dụng để hỗ trợ tái định cư hoặc đưa vào quỹ bảo trì phần sở hữu chung của nhà chung cư mới sau khi được xây dựng lại.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Ban quản trị nhà chung cư có trách nhiệm quản lý, sử dụng kinh phí bảo trì đúng mục đích, đúng hạng mục cần bảo trì theo kế hoạch bảo trì đã được Hội nghị nhà chung cư thông qua hằng năm. Việc sử dụng kinh phí bảo trì phần sở hữu chung phải có hóa đơn tài chính, có thanh toán, quyết toán theo quy định của pháp luật về tài chính và phải báo cáo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Thành viên Ban quản trị nhà chung cư có quyết định sử dụng kinh phí không đúng quy định tại khoản 2 Điều này và khoản này thì bị xử lý theo quy định của pháp luật và phải bồi thường thiệt hại.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Việc quản lý, sử dụng phần kinh phí bảo trì quy định tại khoản 5 Điều 108 của Luật này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phần kinh phí để bảo trì phần sở hữu chung của cả tòa nhà và phần sở hữu chung của khu căn hộ thì được chuyển vào tài khoản do Ban quản trị nhà chung cư lập để quản lý, sử dụng theo quy định tại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phần kinh phí để bảo trì phần sở hữu chung của khu kinh doanh, dịch vụ thì chủ sở hữu khu kinh doanh, dịch vụ được tự quản lý, sử dụng để bảo trì phần sở hữu chung của khu chức năng này.</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2: PHÁ DỠ NHÀ CHUNG CƯ ĐỂ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110. Các trường hợp phá dỡ nhà chung cư để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chung cư thuộc diện phải phá dỡ để cải tạo, xây dựng lại nhà chung cư theo quy định tại điểm b khoản 2 Điều 99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chung cư bị hư hỏng mà chưa thuộc diện bị phá dỡ nhưng nằm trong khu vực phải thực hiện cải tạo, xây dựng đồng bộ với khu nhà ở thuộc diện bị phá dỡ theo quy định tại khoản 1 Điều này theo quy hoạch xây dựng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chung cư không thuộc diện quy định tại khoản 1 và khoản 2 Điều này nhưng được tất cả các chủ sở hữu thống nhất phá dỡ để xây dựng lại nhà chung cư mới thông qua Hội nghị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111. Lập kế hoạch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Ủy ban nhân dân cấp tỉnh nơi có nhà chung cư có trách nhiệm tổ chức rà soát, thống kê các loại nhà chung cư trên địa bàn; lập và phê duyệt kế hoạch cải tạo, xây dựng lại các nhà chung cư thuộc diện quy định tại khoản 1 và khoản 2 Điều 110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2. Kế hoạch cải tạo, xây dựng lại nhà chung cư có thể được lập và phê duyệt riêng hoặc được xác định trong kế hoạch phát triển nhà ở của địa phương và phải được công bố công khai trên phương tiện thông </w:t>
      </w:r>
      <w:r w:rsidRPr="0062179B">
        <w:rPr>
          <w:rFonts w:ascii="Arial" w:hAnsi="Arial" w:cs="Arial"/>
          <w:sz w:val="20"/>
          <w:szCs w:val="20"/>
        </w:rPr>
        <w:lastRenderedPageBreak/>
        <w:t>tin đại chúng của địa phương, trên Cổng thông tin điện tử của Ủy ban nhân dân cấp tỉnh, cơ quan quản lý nhà ở cấp tỉnh và thông báo đến khu dân cư, Ủy ban nhân dân cấp xã nơi có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112. Yêu cầu đối với việc phá dỡ nhà chung cư để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phá dỡ để cải tạo, xây dựng lại nhà chung cư phải thuộc trường hợp quy định tại Điều 110 của Luật này, phù hợp với quy hoạch xây dựng và chương trình, kế hoạch phát triển nhà ở của địa phương đã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Trước khi thực hiện phá dỡ để cải tạo, xây dựng lại nhà chung cư thì chủ đầu tư phải tổ chức lập phương án tái định cư để báo cáo Ủy ban nhân dân cấp tỉnh nơi có nhà chung cư phê duyệt. Phương án tái định cư phải được thông báo đến khu dân cư nơi có nhà chung cư bị phá dỡ, được công bố công khai trên các phương tiện thông tin đại chúng của địa phương, trên Cổng thông tin điện tử của Ủy ban nhân dân và cơ quan quản lý nhà ở cấp tỉnh.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Việc cải tạo, xây dựng lại nhà chung cư phải được thực hiện theo dự án; khi phá dỡ để cải tạo, xây dựng lại nhà chung cư phải kết hợp cải tạo lại khu nhà ở trong khu vực của dự án theo quy hoạch xây dựng được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Trường hợp cải tạo, xây dựng lại nhà chung cư thuộc sở hữu nhà nước thì phải được cơ quan có thẩm quyền phê duyệt và phải tuân thủ quy định về cải tạo, xây dựng lại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113. Các hình thức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Doanh nghiệp kinh doanh bất động sản đầu tư vốn hoặc góp vốn cùng các chủ sở hữu có nhà chung cư quy định tại Điều 110 của Luật này để cải tạo, xây dựng lại nhà chung cư, trừ trường hợp chủ sở hữu nhà chung cư quy định tại khoản 1 và khoản 2 Điều 110 của Luật này không chấp hành việc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nước thực hiện cưỡng chế phá dỡ và trực tiếp đầu tư cải tạo, xây dựng lại nhà chung cư bằng nguồn vốn hoặc hình thức quy định tại khoản 3 Điều 36 của Luật này đối với trường hợp quy định tại khoản 1 và khoản 2 Điều 110 của Luật này mà chủ sở hữu nhà chung cư không chấp hành việc phá dỡ.</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114. Chủ đầu tư dự án cải tạo, xây dựng lại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lựa chọn chủ đầu tư dự án cải tạo, xây dựng lại nhà chung cư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Nhà nước đầu tư bằng nguồn vốn quy định tại khoản 3 Điều 36 của Luật này để cải tạo, xây dựng lại nhà chung cư thì cơ quan quản lý nhà ở cấp tỉnh báo cáo người có thẩm quyền quyết định đầu tư quyết định lựa chọn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Trường hợp Nhà nước đầu tư cải tạo, xây dựng lại nhà chung cư theo hình thức xây dựng - chuyển giao quy định tại khoản 3 Điều 36 của Luật này thì cơ quan quản lý nhà ở cấp tỉnh báo cáo Ủy ban nhân dân cấp tỉnh quyết định lựa chọn chủ đầu tư theo hình thức đấu thầu nếu có từ hai nhà đầu tư trở lên đăng ký làm chủ đầu tư hoặc chỉ định thầu nếu chỉ có một nhà đầu tư đăng ký làm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doanh nghiệp kinh doanh bất động sản tham gia góp vốn đầu tư cải tạo, xây dựng lại nhà chung cư thì chủ sở hữu nhà chung cư và doanh nghiệp thỏa thuận về đơn vị làm chủ đầu tư và đề nghị cơ quan quản lý nhà ở cấp tỉnh báo cáo Ủy ban nhân dân cấp tỉnh chấp thuận.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lựa chọn chủ đầu tư dự án cải tạo, xây dựng lại nhà chung cư chỉ được thực hiện sau khi có kế hoạch cải tạo, xây dựng lại nhà chung cư được Ủy ban nhân dân cấp tỉnh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cải tạo, xây dựng lại nhà chung cư quy định tại điểm b và điểm c khoản 1 Điều này thì chủ đầu tư phải có đủ điều kiện theo quy định tại Điều 21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115. Phương án bố trí tái định cư khi phá dỡ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nhà chung cư có một chủ sở hữu mà đang cho thuê thì việc bố trí chỗ ở cho người đang thuê được thực hiện theo thỏa thuận giữa chủ sở hữu và người thuê nhà.</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nhà chung cư có nhiều chủ sở hữu mà có sự tham gia đầu tư của doanh nghiệp kinh doanh bất động sản thì chủ sở hữu nhà chung cư và doanh nghiệp này thỏa thuận phương án bố trí tái định cư theo nguyên tắc quy định tại Điều 116 của Luật này để báo cáo Ủy ban nhân dân cấp tỉnh nơi có nhà chung cư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Các chủ sở hữu nhà chung cư phải tổ chức cuộc họp Hội nghị nhà chung cư để thống nhất phương án bố trí tái định cư trước khi báo cáo Ủy ban nhân dân cấp tỉnh nơi có nhà chung cư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nhà chung cư thuộc diện quy định tại khoản 1 và khoản 2 Điều 110 của Luật này mà chủ sở hữu không chấp hành việc phá dỡ thì Ủy ban nhân dân cấp tỉnh nơi có nhà ở thực hiện cưỡng chế phá dỡ và tổ chức lập, phê duyệt phương án bố trí tái định cư theo nguyên tắc quy định tại Điều 116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116. Bố trí nhà ở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bố trí tái định cư cho các chủ sở hữu có nhà chung cư thuộc diện phá dỡ để cải tạo, xây dựng lại nhà chung cư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Trường hợp chủ sở hữu không có nhu cầu tái định cư tại chỗ thì tùy theo điều kiện cụ thể của địa phương mà được bố trí nhà ở, đất ở tái định cư theo quy định tại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chủ sở hữu có nhu cầu tái định cư tại chỗ thì được bố trí nhà ở mới có diện tích tối thiểu bằng hoặc lớn hơn diện tích nhà ở cũ.</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Nhà nước đầu tư cải tạo, xây dựng lại nhà chung cư mà có chênh lệch về giá trị giữa nhà ở cũ và nhà ở mới thì việc thanh toán giá trị chênh lệch được thực hiện theo phương án bố trí tái định cư đã được phê duyệt; nếu doanh nghiệp kinh doanh bất động sản và chủ sở hữu thỏa thuận đầu tư cải tạo, xây dựng lại nhà chung cư thì việc thanh toán giá trị chênh lệch được thực hiện theo thỏa thuận giữa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Việc bố trí tái định cư bằng nhà ở được thực hiện thông qua hợp đồng cho thuê, cho thuê mua, mua bán nhà ở ký giữa người được bố trí tái định cư với đơn vị được giao bố trí tái định cư nếu do Nhà nước đầu tư; ký với chủ đầu tư dự án nếu do doanh nghiệp kinh doanh bất động sản đầu tư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Ngoài việc được bố trí tái định cư theo quy định tại khoản này, người được bố trí tái định cư còn được xem xét hỗ trợ theo quy định của pháp luật về bồi thường, hỗ trợ, tái định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bố trí tái định cư cho các chủ sở hữu có nhà chung cư phải phá dỡ để xây dựng công trình khác được thực hiện theo quy định tại Điều 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Nhà nước đầu tư cải tạo, xây dựng lại nhà chung cư thì chủ đầu tư dự án phải lo chỗ ở tạm thời hoặc thanh toán tiền để người được tái định cư tự lo chỗ ở trong thời gian cải tạo, xây dựng lại; trường hợp doanh nghiệp kinh doanh bất động sản và chủ sở hữu thỏa thuận đầu tư cải tạo, xây dựng lại nhà chung cư thì các bên thỏa thuận về chỗ ở tạm thời của chủ sở hữu trong thời gian cải tạo, xây dựng lại.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Chính phủ quy định chi tiết việc phá dỡ nhà chung cư để cải tạo, xây dựng lại nhà chung cư và việc bố trí nhà ở cho người được tái định cư.</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VIII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GIAO DỊCH VỀ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QUY ĐỊNH CHUNG VỀ CÁC GIAO DỊCH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117. Các hình thức giao dịch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Giao dịch về nhà ở bao gồm các hình thức mua bán, cho thuê, cho thuê mua nhà ở, chuyển nhượng hợp đồng mua bán nhà ở thương mại, tặng cho, đổi, thừa kế, thế chấp, góp vốn, cho mượn, cho ở nhờ và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118. Điều kiện của nhà ở tham gia giao dịch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Giao dịch về mua bán, cho thuê mua, tặng cho, đổi, thế chấp, góp vốn bằng nhà ở thì nhà ở phải có đủ điều kiện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Có Giấy chứng nhận theo quy định của pháp luật, trừ trường hợp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Không thuộc diện đang có tranh chấp, khiếu nại, khiếu kiện về quyền sở hữu; đang trong thời hạn sở hữu nhà ở đối với trường hợp sở hữu nhà ở có thời hạn;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Không bị kê biên để thi hành án hoặc không bị kê biên để chấp hành quyết định hành chính đã có hiệu lực pháp luật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Không thuộc diện đã có quyết định thu hồi đất, có thông báo giải tỏa, phá dỡ nhà ở của cơ quan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Các điều kiện quy định tại điểm b và điểm c khoản này không áp dụng đối với trường hợp mua bán, thuê mua nhà ở hình thành trong tương lai.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Giao dịch về nhà ở sau đây thì nhà ở không bắt buộc phải có Giấy chứng nhận: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Mua bán, thế chấp nhà ở hình thành trong tương lai;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Tổ chức thực hiện tặng cho nhà tình nghĩa, nhà tình thương;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Mua bán, thuê mua nhà ở thuộc sở hữu nhà nước; mua bán, thuê mua nhà ở xã hội, nhà ở để phục vụ tái định cư không thuộc sở hữu nhà nước; bán nhà ở quy định tại khoản 4 Điều 62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Cho thuê, cho mượn, cho ở nhờ,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Nhận thừa kế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Chuyển nhượng hợp đồng mua bán nhà ở thương mại được xây dựng trong dự án đầu tư xây dựng nhà ở bao gồm cả trường hợp đã nhận bàn giao nhà ở từ chủ đầu tư nhưng chưa nộp hồ sơ đề nghị cơ quan nhà nước có thẩm quyền cấp Giấy chứng nhận đối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Các giấy tờ chứng minh điều kiện nhà ở tham gia giao dịch quy định tại khoản này thực hiện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nhà ở cho thuê thì ngoài các điều kiện quy định tại các điểm b, c và d khoản 1 Điều này, nhà ở còn phải bảo đảm chất lượng, an toàn cho bên thuê nhà ở, có đầy đủ hệ thống điện, cấp, thoát nước, bảo đảm vệ sinh môi trường.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119. Điều kiện của các bên tham gia giao dịch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bán, cho thuê, cho thuê mua nhà ở, chuyển nhượng hợp đồng mua bán nhà ở thương mại, tặng cho, đổi, để thừa kế, thế chấp, góp vốn, cho mượn, cho ở nhờ, ủy quyền quản lý nhà ở phải có điều kiện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Là chủ sở hữu nhà ở hoặc người được chủ sở hữu cho phép, ủy quyền để thực hiện giao dịch về nhà ở theo quy định của Luật này và pháp luật về dân sự; trường hợp chuyển nhượng hợp đồng mua bán nhà ở thương mại thì phải là người đã mua nhà ở của chủ đầu tư hoặc người đã nhận chuyển nhượng hợp đồng mua bán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Nếu là cá nhân thì phải có đầy đủ năng lực hành vi dân sự để thực hiện giao dịch về nhà ở theo quy định của pháp luật dân sự; nếu là tổ chức thì phải có tư cách pháp nhân, trừ trường hợp tổ chức tặng cho nhà tình nghĩa, nhà tình thương.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mua, thuê, thuê mua nhà ở, bên nhận chuyển nhượng hợp đồng mua bán nhà ở thương mại, nhận đổi, nhận tặng cho, nhận thừa kế, nhận góp vốn, nhận thế chấp, mượn, ở nhờ, được ủy quyền quản lý nhà ở là cá nhân thì phải có điều kiện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Nếu là cá nhân trong nước thì phải có đủ năng lực hành vi dân sự để thực hiện các giao dịch về nhà ở theo quy định của pháp luật dân sự và không bắt buộc phải có đăng ký thường trú tại nơi có nhà ở được giao dịch;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Nếu là cá nhân nước ngoài, người Việt Nam định cư ở nước ngoài thì phải có đủ năng lực hành vi dân sự để thực hiện giao dịch về nhà ở theo quy định của pháp luật Việt Nam, phải thuộc đối tượng được sở hữu nhà ở tại Việt Nam theo quy định của Luật này và không bắt buộc phải có đăng ký tạm trú hoặc đăng ký thường trú tại nơi có nhà ở được giao dịch.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3. Bên mua, thuê, thuê mua nhà ở, bên nhận chuyển nhượng hợp đồng mua bán nhà ở thương mại, nhận đổi, nhận tặng cho, nhận thừa kế, nhận thế chấp, nhận góp vốn, được ủy quyền quản lý nhà ở là tổ chức thì phải có tư cách pháp nhân và không phụ thuộc vào nơi đăng ký kinh doanh, nơi thành lập; trường hợp là tổ chức nước ngoài thì phải thuộc đối tượng được sở hữu nhà ở tại Việt Nam theo quy </w:t>
      </w:r>
      <w:r w:rsidRPr="0062179B">
        <w:rPr>
          <w:rFonts w:ascii="Arial" w:hAnsi="Arial" w:cs="Arial"/>
          <w:sz w:val="20"/>
          <w:szCs w:val="20"/>
        </w:rPr>
        <w:lastRenderedPageBreak/>
        <w:t>định của Luật này; nếu tổ chức được ủy quyền quản lý nhà ở thì phải có chức năng kinh doanh dịch vụ bất động sản và đang hoạt động tại Việt Nam theo quy định của pháp luật về kinh doanh bất động sản.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120. Trình tự, thủ tục thực hiện giao dịch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Các bên tham gia giao dịch nhà ở thỏa thuận lập hợp đồng mua bán, cho thuê, thuê mua, tặng cho, đổi, thế chấp, góp vốn, cho mượn, cho ở nhờ, ủy quyền quản lý nhà ở hoặc văn bản chuyển nhượng hợp đồng mua bán nhà ở thương mại (sau đây gọi chung là hợp đồng về nhà ở) có các nội dung quy định tại Điều 121 của Luật này; trường hợp tổ chức tặng cho nhà tình nghĩa, nhà tình thương thì chỉ cần lập văn bản tặng cho.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Cơ quan nhà nước có thẩm quyền khi thực hiện cấp Giấy chứng nhận cho bên mua, bên thuê mua, bên nhận tặng cho, nhận đổi, nhận góp vốn, nhận thừa kế nhà ở cùng với nhận chuyển quyền sử dụng đất ở hợp pháp có nhà ở đó thì đồng thời công nhận quyền sở hữu nhà ở và quyền sử dụng đất ở cho bên nhận quyền sở hữu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121. Hợp đồng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Hợp đồng về nhà ở do các bên thỏa thuận và phải được lập thành văn bản bao gồm các nội dung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Họ và tên của cá nhân, tên của tổ chức và địa chỉ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Mô tả đặc điểm của nhà ở giao dịch và đặc điểm của thửa đất ở gắn với nhà ở đó. Đối với hợp đồng mua bán, hợp đồng thuê mua căn hộ chung cư thì các bên phải ghi rõ phần sở hữu chung, sử dụng chung; diện tích sử dụng thuộc quyền sở hữu riêng; diện tích sàn xây dựng căn hộ; mục đích sử dụng của phần sở hữu chung, sử dụng chung trong nhà chung cư theo đúng mục đích thiết kế đã được phê duyệt ban đầu;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Giá trị góp vốn, giá giao dịch nhà ở nếu hợp đồng có thỏa thuận về giá; trường hợp mua bán, cho thuê, cho thuê mua nhà ở mà Nhà nước có quy định về giá thì các bên phải thực hiện theo quy định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Thời hạn và phương thức thanh toán tiền nếu là trường hợp mua bán, cho thuê, cho thuê mua, chuyển nhượng hợp đồng mua bán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Thời gian giao nhận nhà ở; thời gian bảo hành nhà ở nếu là mua, thuê mua nhà ở được đầu tư xây dựng mới; thời hạn cho thuê, cho thuê mua, thế chấp, cho mượn, cho ở nhờ, ủy quyền quản lý nhà ở; thời hạn góp vốn;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Quyền và nghĩa vụ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Cam kết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Các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Thời điểm có hiệu lực của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10. Ngày, tháng, năm ký kết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11. Chữ ký và ghi rõ họ, tên của các bên, nếu là tổ chức thì phải đóng dấu (nếu có) và ghi rõ chức vụ của người ký.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122. Công chứng, chứng thực hợp đồng và thời điểm có hiệu lực của hợp đồng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mua bán, tặng cho, đổi, góp vốn, thế chấp nhà ở, chuyển nhượng hợp đồng mua bán nhà ở thương mại thì phải thực hiện công chứng, chứng thực hợp đồng, trừ trường hợp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các giao dịch quy định tại khoản này thì thời điểm có hiệu lực của hợp đồng là thời điểm công chứng, chứng thực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trường hợp tổ chức tặng cho nhà tình nghĩa, nhà tình thương; mua bán, cho thuê mua nhà ở thuộc sở hữu nhà nước; mua bán, cho thuê mua nhà ở xã hội, nhà ở phục vụ tái định cư; góp vốn bằng nhà ở mà có một bên là tổ chức; cho thuê, cho mượn, cho ở nhờ, ủy quyền quản lý nhà ở thì không bắt buộc phải công chứng, chứng thực hợp đồng, trừ trường hợp các bên có nhu cầu.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các giao dịch quy định tại khoản này thì thời điểm có hiệu lực của hợp đồng là do các bên thỏa thuận; trường hợp các bên không có thỏa thuận thì thời điểm có hiệu lực của hợp đồng là thời điểm ký kết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Văn bản thừa kế nhà ở được công chứng hoặc chứng thực theo quy định của pháp luật về dân sự.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Việc công chứng hợp đồng về nhà ở được thực hiện tại tổ chức hành nghề công chứng; việc chứng thực hợp đồng về nhà ở được thực hiện tại Ủy ban nhân dân cấp xã nơi có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2: MUA BÁN NHÀ Ở, CHUYỂN NHƯỢNG HỢP ĐỒNG MUA BÁN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123. Giao dịch mua bán nhà ở, chuyển nhượng hợp đồng mua bán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mua bán nhà ở phải được lập thành hợp đồng có các nội dung quy định tại Điều 121 của Luật này. Các bên có thể thỏa thuận về việc bên bán thực hiện bán nhà ở, chuyển nhượng quyền sử dụng đất ở gắn với nhà ở đó trong một thời hạn nhất định cho bên mua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bên mua nhà ở thương mại của chủ đầu tư nếu thuộc diện chưa nộp hồ sơ đề nghị cơ quan nhà nước có thẩm quyền cấp Giấy chứng nhận đối với nhà ở đó và có nhu cầu thì được chuyển nhượng hợp đồng mua bán nhà ở; bên nhận chuyển nhượng hợp đồng có trách nhiệm thực hiện đầy đủ nghĩa vụ theo hợp đồng mua bán nhà ở đã ký với chủ đầu tư.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Trình tự, thủ tục chuyển nhượng, nội dung và mẫu văn bản chuyển nhượng hợp đồng mua bán nhà ở được thực hiện theo quy định của Bộ trưởng Bộ Xây dựng; bên chuyển nhượng hợp đồng phải nộp thuế, lệ phí theo quy định của pháp luật về thuế, lệ phí.</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124. Giá mua bán nhà ở, giá chuyển nhượng hợp đồng mua bán nhà ở thương mại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Giá mua bán nhà ở, giá chuyển nhượng hợp đồng mua bán nhà ở do các bên thỏa thuận và được ghi rõ trong hợp đồng mua bán nhà ở, văn bản chuyển nhượng hợp đồng mua bán nhà ở; trường hợp Nhà nước có quy định về giá mua bán nhà ở thì các bên phải thực hiện theo quy định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125. Mua bán nhà ở trả chậm, trả dần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mua nhà ở trả chậm, trả dần chỉ được thực hiện các giao dịch mua bán, tặng cho, đổi, thế chấp, góp vốn nhà ở này với người khác sau khi đã thanh toán đủ tiền mua nhà ở,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Trường hợp trong thời hạn trả chậm, trả dần mà bên mua nhà ở chết thì người thừa kế hợp pháp được thực hiện tiếp các quyền, nghĩa vụ của bên mua nhà ở và được cơ quan nhà nước có thẩm quyền cấp Giấy chứng nhận sau khi người thừa kế đã trả đủ tiền mua nhà cho bên bán.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Trường hợp bên mua nhà ở có nhu cầu trả lại nhà ở đã mua trong thời gian trả chậm, trả dần và được bên bán nhà ở đồng ý thì hai bên thỏa thuận phương thức trả lại nhà ở và việc thanh toán lại tiền mua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126. Mua bán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bán nhà ở thuộc sở hữu chung phải có sự đồng ý của tất cả các chủ sở hữu; trường hợp có chủ sở hữu chung không đồng ý bán thì các chủ sở hữu chung khác có quyền yêu cầu Tòa án giải quyết theo quy định của pháp luật. Các chủ sở hữu chung được quyền ưu tiên mua, nếu các chủ sở hữu chung không mua thì nhà ở đó được bán cho người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có chủ sở hữu chung đã có tuyên bố mất tích của Tòa án thì các chủ sở hữu chung còn lại được quyền bán nhà ở đó; phần giá trị quyền sở hữu nhà ở của người bị tuyên bố mất tích được xử lý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chủ sở hữu chung bán phần quyền sở hữu của mình thì các chủ sở hữu chung khác được quyền ưu tiên mua; trong thời hạn 30 ngày, kể từ ngày nhận được thông báo về việc bán phần quyền sở hữu nhà ở và điều kiện bán mà không có chủ sở hữu chung nào mua thì phần quyền đó được bán cho người khác; trường hợp vi phạm quyền ưu tiên mua thì xử lý theo quy định của pháp luật về dân sự.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127. Mua bán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chủ sở hữu bán nhà ở đang cho thuê thì phải thông báo bằng văn bản cho bên thuê nhà ở biết về việc bán và các điều kiện bán nhà ở; bên thuê nhà ở được quyền ưu tiên mua nếu đã thanh toán đầy đủ tiền thuê nhà cho bên cho thuê tính đến thời điểm bên cho thuê có thông báo về việc bán nhà cho thuê, trừ trường hợp nhà ở thuộc sở hữu chung;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bán nhà ở đang cho thuê thuộc sở hữu nhà nước thì thực hiện theo quy định tại Mục 2 Chương VI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128. Mua trước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Khi các bên đã ký kết hợp đồng mua bán nhà ở nhưng Nhà nước có nhu cầu mua nhà ở đó để sử dụng vào mục đích quốc phòng, an ninh, lợi ích quốc gia, lợi ích công cộng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3: CHO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129. Thời hạn thuê và giá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cho thuê và bên thuê nhà ở được thỏa thuận về thời hạn thuê, giá thuê và hình thức trả tiền thuê nhà theo định kỳ hoặc trả một lần; trường hợp Nhà nước có quy định về giá thuê nhà ở thì các bên phải thực hiện theo quy định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chưa hết hạn hợp đồng thuê nhà ở mà bên cho thuê thực hiện cải tạo nhà ở và được bên thuê đồng ý thì bên cho thuê được quyền điều chỉnh giá thuê nhà ở.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cho thuê và bên thuê nhà ở được Nhà nước bảo hộ các quyền và lợi ích hợp pháp trong quá trình thuê và cho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130. Cho thuê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cho thuê nhà ở thuộc sở hữu chung phải có sự đồng ý của tất cả các chủ sở hữu nhà ở đó, trừ trường hợp chủ sở hữu chung cho thuê phần nhà ở thuộc quyền sở hữu của mình.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chủ sở hữu chung có thể ủy quyền cho người đại diện ký hợp đồng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131. Các trường hợp chấm dứt hợp đồng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thuê nhà ở thuộc sở hữu nhà nước thì việc chấm dứt hợp đồng thuê nhà được thực hiện khi có một trong các trường hợp quy định tại khoản 1 Điều 84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thuê nhà ở không thuộc sở hữu nhà nước thì việc chấm dứt hợp đồng thuê nhà ở được thực hiện khi có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a) Hợp đồng thuê nhà ở hết hạn; trường hợp trong hợp đồng không xác định thời hạn thì hợp đồng chấm dứt sau 90 ngày, kể từ ngày bên cho thuê nhà ở thông báo cho bên thuê nhà ở biết việc chấm dứt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Hai bên thỏa thuận chấm dứt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Nhà ở cho thuê không còn;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Bên thuê nhà ở chết hoặc có tuyên bố mất tích của Tòa án mà khi chết, mất tích không có ai đang cùng chung sống;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Nhà ở cho thuê bị hư hỏng nặng, có nguy cơ sập đổ hoặc thuộc khu vực đã có quyết định thu hồi đất, giải tỏa nhà ở hoặc có quyết định phá dỡ của cơ quan nhà nước có thẩm quyền; nhà ở cho thuê thuộc diện bị Nhà nước trưng mua, trưng dụng để sử dụng vào các mục đích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Bên cho thuê phải thông báo bằng văn bản cho bên thuê biết trước 30 ngày về việc chấm dứt hợp đồng thuê nhà ở quy định tại điểm này,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Chấm dứt theo quy định tại Điều 132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132. Đơn phương chấm dứt thực hiện hợp đồng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Trong thời hạn thuê nhà ở theo thỏa thuận trong hợp đồng, bên cho thuê không được đơn phương chấm dứt hợp đồng thuê nhà và thu hồi nhà ở đang cho thuê, trừ các trường hợp quy định tại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cho thuê nhà ở có quyền đơn phương chấm dứt thực hiện hợp đồng thuê nhà và thu hồi nhà ở đang cho thuê khi thuộc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Bên cho thuê nhà ở thuộc sở hữu nhà nước, nhà ở xã hội cho thuê không đúng thẩm quyền, không đúng đối tượng, không đúng điều kiện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Bên thuê không trả tiền thuê nhà ở theo thỏa thuận từ 03 tháng trở lên mà không có lý do chính đáng;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Bên thuê sử dụng nhà ở không đúng mục đích như đã thỏa thuận trong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Bên thuê tự ý đục phá, cơi nới, cải tạo, phá dỡ nhà ở đang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Bên thuê chuyển đổi, cho mượn, cho thuê lại nhà ở đang thuê mà không có sự đồng ý của bên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g) Thuộc trường hợp quy định tại khoản 2 Điều 129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thuê nhà ở có quyền đơn phương chấm dứt thực hiện hợp đồng thuê nhà ở khi bên cho thuê nhà ở có một trong các hành vi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Không sửa chữa nhà ở khi có hư hỏng nặng;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Tăng giá thuê nhà ở bất hợp lý hoặc tăng giá thuê mà không thông báo cho bên thuê nhà ở biết trước theo thỏa thuận;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Khi quyền sử dụng nhà ở bị hạn chế do lợi ích của người thứ ba.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Bên đơn phương chấm dứt thực hiện hợp đồng thuê nhà ở phải thông báo cho bên kia biết trước ít nhất 30 ngày, trừ trường hợp các bên có thỏa thuận khác; nếu vi phạm quy định tại khoản này mà gây thiệt hại thì phải bồi thường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133. Quyền tiếp tục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chủ sở hữu nhà ở chết mà thời hạn thuê nhà ở vẫn còn thì bên thuê nhà ở được tiếp tục thuê đến hết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theo quy định của pháp luật thì nhà ở đó thuộc quyền sở hữu của Nhà nước và người đang thuê nhà ở được tiếp tục thuê theo quy định về quản lý, sử dụng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chủ sở hữu nhà ở chuyển quyền sở hữu nhà ở đang cho thuê cho người khác mà thời hạn thuê nhà ở vẫn còn thì bên thuê nhà ở được tiếp tục thuê đến hết hạn hợp đồng; chủ sở hữu nhà ở mới có trách nhiệm tiếp tục thực hiện hợp đồng thuê nhà ở đã ký kết trước đó,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Khi bên thuê nhà ở chết mà thời hạn thuê nhà ở vẫn còn thì người đang cùng sinh sống với bên thuê nhà ở được tiếp tục thuê đến hết hạn hợp đồng thuê nhà ở, trừ trường hợp thuê nhà ở công vụ hoặc các bên có thỏa thuận khác hoặc pháp luật có quy định khác.</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4: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134. Thủ tục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Việc thuê mua nhà ở xã hội phải lập thành hợp đồng có các nội dung quy định tại Điều 121 của Luật này; trường hợp thuê mua nhà ở xã hội do các tổ chức, cá nhân đầu tư xây dựng thì hợp đồng thuê mua được ký kết giữa chủ đầu tư với bên thuê mua; trường hợp thuê mua nhà ở xã hội thuộc sở hữu nhà nước thì việc ký kết hợp đồng thuê mua được thực hiện theo quy định tại điểm a khoản 2 Điều 83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Khi kết thúc thời hạn thuê mua nhà ở theo hợp đồng và bên thuê mua đã thanh toán hết tiền thuê mua theo thỏa thuận thì bên cho thuê mua phải làm thủ tục đề nghị cơ quan nhà nước có thẩm quyền cấp Giấy chứng nhận cho người thuê mua, trừ trường hợp bên thuê mua tự nguyện làm thủ tục đề nghị cấp Giấy chứng nhận.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135. Quyền và nghĩa vụ của bên thuê mua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thuê mua nhà ở xã hội phải thực hiện quy định tại Điều 62 của Luật này và các nghĩa vụ khác theo thỏa thuận trong hợp đồng thuê mua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e và điểm h khoản 1 Điều 84 và khoản 2 Điều 136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bên thuê mua nhà ở chết thì giải quyết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Nếu có người thừa kế hợp pháp nhưng không cùng sinh sống tại nhà ở đó mà bên thuê mua nhà ở đã thực hiện được hai phần ba thời hạn thuê mua thì người thừa kế hợp pháp được thanh toán hết số tiền tương ứng với một phần ba thời hạn thuê mua còn lại và được cơ quan nhà nước có thẩm quyền cấp Giấy chứng nhận đối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Nếu có người thừa kế hợp pháp nhưng không thuộc diện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không kỳ hạn liên ngân hàng tại thời điểm hoàn trả;</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Nếu không có người thừa kế hợp pháp thì số tiền thuê mua đã nộp lần đầu thuộc sở hữu của Nhà nước và bên cho thuê mua được thu hồi nhà ở thuê mua để ký hợp đồng thuê, thuê mua với đối tượng thuộc diện được thuê, thuê mua nhà ở xã hội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136. Các trường hợp chấm dứt hợp đồng thuê mua và thu hồi nhà ở xã hội cho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thuê mua nhà ở xã hội thuộc sở hữu nhà nước thì việc chấm dứt hợp đồng thuê mua và thu hồi nhà ở được thực hiện khi thuộc một trong các trường hợp quy định tại các điểm a, b, c, e, g và h khoản 1 Điều 84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thuê mua nhà ở xã hội không thuộc sở hữu nhà nước thì bên cho thuê mua được chấm dứt hợp đồng thuê mua nhà ở, được thu hồi nhà ở đang cho thuê mua khi thuộc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Bên thuê mua tự ý cho thuê hoặc bán nhà ở thuê mua cho người khác trong thời hạn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Bên thuê mua không trả tiền thuê nhà từ 03 tháng trở lên mà không có lý do chính đáng;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Bên thuê mua tự ý đục phá, cơi nới, cải tạo, phá dỡ nhà ở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Bên thuê mua sử dụng nhà ở không đúng mục đích như đã thỏa thuận trong hợp đồng thuê mua;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Thuộc trường hợp quy định tại điểm d khoản 2 Điều 135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e) Các trường hợp khác theo thỏa thuận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thuê mua nhà ở xã hội không thuộc diện quy định tại khoản 1 Điều này được chấm dứt hợp đồng thuê mua theo thỏa thuận trong hợp đồng; trường hợp đã nhận bàn giao nhà ở thì phải trả lại nhà ở này cho bên cho thuê mua.</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5: TẶNG CHO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137. Tặng cho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Trường hợp tặng cho nhà ở thuộc sở hữu chung hợp nhất thì phải được sự đồng ý bằng văn bản của tất cả các chủ sở hữu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tặng cho nhà ở thuộc sở hữu chung theo phần thì chủ sở hữu chỉ được tặng cho phần nhà ở thuộc quyền sở hữu của mình và không được làm ảnh hưởng đến quyền và lợi ích hợp pháp của các chủ sở hữu nhà ở thuộc sở hữu chung khác. Sau khi nhận tặng cho phần sở hữu chung thì chủ sở hữu nhà ở mới không được làm ảnh hưởng đến các quyền và lợi ích hợp pháp của các chủ sở hữu chung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138. Tặng cho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 Chủ sở hữu nhà ở đang cho thuê phải thông báo bằng văn bản cho bên thuê nhà ở biết trước về việc tặng cho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thuê nhà ở được tiếp tục thuê nhà ở đến hết hạn hợp đồng thuê nhà đã ký với bên tặng cho, trừ trường hợp các bên có thỏa thuận khác.</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6: ĐỔI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139. Đổi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đổi nhà ở thuộc sở hữu chung hợp nhất phải được sự đồng ý của tất cả các chủ sở hữu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đổi nhà ở thuộc sở hữu chung theo phần thì chủ sở hữu nhà ở thuộc sở hữu chung chỉ được đổi phần nhà ở thuộc quyền sở hữu của mình và bảo đảm không làm ảnh hưởng đến quyền và lợi ích hợp pháp của các chủ sở hữu chung khác. Sau khi nhận đổi phần nhà ở thuộc sở hữu chung thì chủ sở hữu nhà ở mới không được làm ảnh hưởng đến các quyền và lợi ích hợp pháp của các chủ sở hữu chung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140. Đổi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đang cho thuê phải thông báo bằng văn bản cho bên thuê nhà ở biết trước về việc đổi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thuê nhà ở được tiếp tục thuê nhà ở đến hết hạn hợp đồng thuê nhà ở đã ký với chủ sở hữu nhà ở cũ,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141. Thanh toán giá trị chênh lệch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Khi đổi nhà ở và chuyển quyền sở hữu nhà ở cho nhau, nếu có chênh lệch về giá trị nhà ở thì các bên đổi nhà ở phải thanh toán giá trị chênh lệch đó, trừ trường hợp các bên có thỏa thuận khác.</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7: THỪA KẾ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142. Thừa kế nhà ở thuộc sở hữu chung hợp nhất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Nhà ở thuộc sở hữu chung hợp nhất mà người thừa kế là một     hoặc các chủ sở hữu nhà ở thuộc sở hữu chung còn lại thì những người này được thừa kế nhà ở đó theo di chúc hoặc theo pháp luật; trường hợp có người thừa kế không phải là chủ sở hữu nhà ở thuộc sở hữu chung hợp nhất thì người thừa kế được thanh toán phần giá trị nhà ở mà họ được thừa kế,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143. Thừa kế nhà ở thuộc sở hữu chung theo phần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Nhà ở thuộc sở hữu chung theo phần thì phần nhà ở của người để lại thừa kế được chia cho những người thừa kế theo di chúc hoặc theo pháp luật; nếu nhà ở được bán để chia giá trị thì những người thừa kế được ưu tiên mua; nếu những người thừa kế không mua thì các chủ sở hữu nhà ở thuộc sở hữu chung khác được quyền ưu tiên mua phần thừa kế nhà ở đó và thanh toán cho những người thừa kế giá trị nhà ở đã mua.</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8: THẾ CHẤP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144. Bên thế chấp và bên nhận thế chấp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là tổ chức được thế chấp nhà ở tại tổ chức tín dụng đang hoạt động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Chủ sở hữu nhà ở là cá nhân được thế chấp nhà ở tại tổ chức tín dụng, tổ chức kinh tế đang hoạt động tại Việt Nam hoặc cá nhân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145. Thế chấp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Việc thế chấp nhà ở thuộc sở hữu chung phải được sự đồng ý bằng văn bản của các chủ sở hữu nhà ở thuộc sở hữu chung, trừ trường hợp thế chấp nhà ở thuộc sở hữu chung theo phần. Các chủ sở hữu nhà ở thuộc sở hữu chung hợp nhất có trách nhiệm liên đới trong việc thực hiện nghĩa vụ của bên thế chấp nhà ở theo quy định của Bộ luật dân sự.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146. Thế chấp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có quyền thế chấp nhà ở đang cho thuê nhưng phải thông báo bằng văn bản cho bên thuê nhà ở biết trước về việc thế chấp. Bên thuê nhà ở được tiếp tục thuê đến hết hạn hợp đồng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nhà ở đang thuê bị xử lý để thực hiện nghĩa vụ của bên thế chấp nhà ở thì bên thuê nhà ở được tiếp tục thuê đến hết hạn hợp đồng, trừ trường hợp bên thuê nhà ở vi phạm các quy định tại khoản 2 Điều 132 của Luật này hoặc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147. Thế chấp dự án đầu tư xây dựng nhà ở và thế chấp nhà ở hình thành trong tương lai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1. Chủ đầu tư dự án xây dựng nhà ở được thế chấp dự án hoặc nhà ở xây dựng trong dự án tại tổ chức tín dụng đang hoạt động tại Việt Nam để vay vốn cho việc đầu tư dự án hoặc xây dựng nhà ở đó; trường hợp chủ đầu tư đã thế chấp nhà ở mà có nhu cầu huy động vốn góp để phân chia nhà ở theo quy định của pháp luật về nhà ở hoặc có nhu cầu bán, cho thuê mua nhà ở đó thì phải giải chấp nhà ở này trước </w:t>
      </w:r>
      <w:r w:rsidRPr="0062179B">
        <w:rPr>
          <w:rFonts w:ascii="Arial" w:hAnsi="Arial" w:cs="Arial"/>
          <w:sz w:val="20"/>
          <w:szCs w:val="20"/>
        </w:rPr>
        <w:lastRenderedPageBreak/>
        <w:t>khi ký hợp đồng huy động vốn góp, hợp đồng mua bán, thuê mua nhà ở với khách hàng, trừ trường hợp được bên góp vốn, bên mua, thuê mua nhà ở và bên nhận thế chấp đồng 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Việc xác định nhà ở đã được giải chấp trước khi ký hợp đồng huy động vốn góp, hợp đồng mua bán, thuê mua nhà ở với khách hàng theo quy định tại khoản này được nêu rõ trong văn bản thông báo nhà ở đủ điều kiện được bán của cơ quan quản lý nhà ở cấp tỉnh nơi có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Tổ chức, cá nhân xây dựng nhà ở hình thành trong tương lai trên thửa đất ở hợp pháp của mình; tổ chức, cá nhân mua nhà ở hình thành trong tương lai trong dự án đầu tư xây dựng nhà ở của chủ đầu tư được thế chấp nhà ở này tại tổ chức tín dụng đang hoạt động tại Việt Nam để vay vốn phục vụ cho xây dựng nhà ở hoặc để mua chính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148. Điều kiện thế chấp dự án đầu tư xây dựng nhà ở và thế chấp nhà ở hình thành trong tương lai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Điều kiện thế chấp dự án đầu tư xây dựng nhà ở, thế chấp nhà ở hình thành trong tương lai được quy định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Trường hợp chủ đầu tư thế chấp một phần hoặc toàn bộ dự án đầu tư xây dựng nhà ở thì phải có hồ sơ dự án, có thiết kế kỹ thuật của dự án được phê duyệt và đã có Giấy chứng nhận hoặc quyết định giao đất, cho thuê đất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Trường hợp chủ đầu tư thế chấp nhà ở hình thành trong tương lai xây dựng trong dự án thì ngoài điều kiện quy định tại điểm a khoản này, nhà ở thế chấp phải thuộc diện đã xây dựng xong phần móng theo quy định của pháp luật về xây dựng và không nằm trong phần dự án hoặc toàn bộ dự án mà chủ đầu tư đã thế chấp theo quy định tại điểm a khoản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Trường hợp tổ chức, cá nhân thế chấp nhà ở quy định tại khoản 2 Điều 147 của Luật này thì phải có giấy tờ chứng nhận quyền sử dụng đất ở hợp pháp theo quy định của pháp luật về đất đai, Giấy phép xây dựng nếu thuộc diện phải có Giấy phép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người thế chấp nhà ở hình thành trong tương lai mua nhà ở của chủ đầu tư trong dự án đầu tư xây dựng nhà ở thì phải có hợp đồng mua bán nhà ở ký kết với chủ đầu tư, có văn bản chuyển nhượng hợp đồng mua bán nhà ở nếu là bên nhận chuyển nhượng hợp đồng mua bán nhà ở theo quy định, có giấy tờ chứng minh đã đóng tiền mua nhà ở cho chủ đầu tư theo tiến độ thỏa thuận trong hợp đồng mua bán và không thuộc diện đang có khiếu nại, khiếu kiện, tranh chấp về hợp đồng mua bán nhà ở hoặc về việc chuyển nhượng hợp đồng mua bán nhà ở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Việc thế chấp dự án đầu tư xây dựng nhà ở và thế chấp nhà ở hình thành trong tương lai chỉ được thực hiện theo quy định tại Luật này; các trường hợp thế chấp tài sản là dự án đầu tư xây dựng nhà ở hoặc nhà ở hình thành trong tương lai không đúng với quy định tại Luật này thì không có giá trị pháp lý.</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149. Xử lý tài sản nhà ở, dự án đầu tư xây dựng nhà ở thế chấp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xử lý tài sản thế chấp là nhà ở bao gồm cả xử lý thế chấp nhà ở hình thành trong tương lai được thực hiện theo quy định của Luật này, pháp luật về dân sự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Việc xử lý tài sản thế chấp là dự án đầu tư xây dựng nhà ở được thực hiện theo quy định của pháp luật về dân sự và pháp luật có liên quan; tổ chức, cá nhân nhận chuyển nhượng dự án phải có đủ điều kiện làm chủ đầu tư dự án theo quy định của Luật này và phải đăng ký với cơ quan nhà nước có thẩm quyền giao dự án theo quy định của pháp luật về kinh doanh bất động sản.</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9: GÓP VỐN BẰNG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150. Điều kiện, thủ tục góp vốn bằng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hoặc chủ đầu tư dự án xây dựng nhà ở thương mại có quyền góp vốn bằng nhà ở để tham gia hoạt động kinh doanh trong các lĩnh vực mà pháp luật không cấm kinh doanh tại nhà ở đó. Việc góp vốn bằng nhà ở phải thông qua hợp đồng có các nội dung theo quy định tại Điều 121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ở đưa vào góp vốn phải là nhà ở có sẵn và đáp ứng đủ các điều kiện quy định tại khoản 1 Điều 118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151. Góp vốn bằng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góp vốn bằng nhà ở thuộc sở hữu chung phải được sự đồng ý của tất cả các chủ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chủ sở hữu nhà ở thuộc sở hữu chung cùng ký vào hợp đồng góp vốn bằng nhà ở hoặc có thể thỏa thuận bằng văn bản cử người đại diện ký hợp đồng góp vốn bằng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152. Góp vốn bằng nhà ở đang cho thuê</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sở hữu nhà ở đang cho thuê phải thông báo bằng văn bản cho bên thuê nhà ở biết trước về việc góp vốn bằng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thuê nhà ở được tiếp tục thuê nhà ở đến hết hạn hợp đồng thuê nhà đã ký với bên góp vốn, trừ trường hợp các bên có thỏa thuận khác.</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lastRenderedPageBreak/>
        <w:t>Mục 10: CHO MƯỢN, CHO Ở NHỜ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153. Cho mượn, cho ở nhờ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cho mượn, cho ở nhờ nhà ở thuộc sở hữu chung hợp nhất phải được sự đồng ý của tất cả các chủ sở hữu nhà ở đó; trường hợp chủ sở hữu nhà ở thuộc sở hữu chung theo phần thì có quyền cho mượn, cho ở nhờ thuộc phần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Điều 154 của Luật này và theo thỏa thuận trong hợp đồng.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chủ sở hữu nhà ở thuộc sở hữu chung có thể ủy quyền cho người đại diện ký hợp đồng cho mượn, cho ở nhờ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154. Các trường hợp chấm dứt hợp đồng cho mượn, cho ở nhờ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Thời hạn cho mượn, cho ở nhờ đã hết.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ở cho mượn, cho ở nhờ không còn.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mượn, bên ở nhờ nhà ở chết hoặc mất tích theo tuyên bố của Tòa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Nhà ở cho mượn, cho ở nhờ có nguy cơ sập đổ hoặc thuộc diện đã có quyết định giải tỏa, phá dỡ hoặc thu hồi đất của cơ quan nhà nước có thẩm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Theo thỏa thuận của các bên.</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11: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155. Nội dung, phạm vi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Ủy quyền quản lý nhà ở là việc chủ sở hữu nhà ở ủy quyền cho tổ chức, cá nhân khác thực hiện các quyền và nghĩa vụ của chủ sở hữu nhà ở trong việc quản lý, sử dụng nhà ở trong thời hạn được ủy quyền. Việc ủy quyền quản lý nhà ở chỉ được thực hiện đối với nhà ở có sẵn.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Nội dung, thời hạn ủy quyền quản lý, sử dụng nhà ở do các bên thỏa thuận và được ghi trong hợp đồng ủy quyền; nếu các bên không có thỏa thuận về thời hạn ủy quyền thì hợp đồng ủy quyền có hiệu lực 01 năm, kể từ ngày ký hợp đồng ủy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ủy quyền quản lý nhà ở phải trả chi phí quản lý,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156. Ủy quyền quản lý nhà ở thuộc sở hữu chung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ủy quyền quản lý nhà ở thuộc sở hữu chung hợp nhất phải được các chủ sở hữu nhà ở thuộc sở hữu chung đồng ý; trường hợp chủ sở hữu nhà ở thuộc sở hữu chung theo phần thì có quyền ủy quyền cho người khác quản lý phần quyền sở hữu của mình nhưng không được làm ảnh hưởng đến quyền lợi của các chủ sở hữu chung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Chủ sở hữu nhà ở thuộc sở hữu chung có trách nhiệm thông báo cho chủ sở hữu khác biết việc ủy quyền quản lý nhà ở, trừ trường hợp người được ủy quyền quản lý nhà ở đồng thời là chủ sở hữu chung của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157. Các trường hợp chấm dứt hợp đồng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Hợp đồng ủy quyền hết hạn.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Nội dung ủy quyền đã được thực hiện.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ở được ủy quyền quản lý không còn.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Bên ủy quyền hoặc bên được ủy quyền đơn phương chấm dứt hợp đồng ủy quyền quản lý nhà ở theo quy định tại Điều 158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Bên ủy quyền hoặc bên được ủy quyền quản lý nhà ở chết.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Bên được ủy quyền quản lý nhà ở mất tích hoặc bị mất năng lực hành vi dân sự theo quyết định của Tòa 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Theo thỏa thuận của các bên.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158. Đơn phương chấm dứt thực hiện hợp đồng ủy quyền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Bên ủy quyền quản lý nhà ở đơn phương chấm dứt hợp đồng ủy quyền thuộc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Nếu việc ủy quyền có chi phí quản lý thì bên ủy quyền không phải báo trước cho bên được ủy quyền biết về việc đơn phương chấm dứt thực hiện hợp đồng ủy quyền nhưng phải thanh toán cho bên được ủy quyền chi phí quản lý tương ứng với công việc mà bên được ủy quyền đã thực hiện và phải bồi thường thiệt hại cho bên được ủy quyền;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Nếu việc ủy quyền không có chi phí quản lý thì bên ủy quyền phải thông báo cho bên được ủy quyền biết trước ít nhất 30 ngày về việc đơn phương chấm dứt thực hiện hợp đồng ủy quyền,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Bên được ủy quyền đơn phương chấm dứt hợp đồng ủy quyền thuộc một trong các trường hợp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Nếu việc ủy quyền có chi phí quản lý thì không phải báo trước cho bên ủy quyền biết về việc đơn phương chấm dứt thực hiện hợp đồng ủy quyền nhưng phải bồi thường thiệt hại cho bên ủy quyền (nếu có);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Nếu việc ủy quyền không có chi phí quản lý thì phải thông báo cho bên ủy quyền biết trước ít nhất 30 ngày về việc đơn phương chấm dứt thực hiện hợp đồng ủy quyền, trừ trường hợp các bên có thỏa thuận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Bên ủy quyền và bên được ủy quyền phải thông báo cho bên thứ ba có liên quan biết về việc đơn phương chấm dứt thực hiện hợp đồng ủy quyền quản lý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IX</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QUYỀN SỞ HỮU NHÀ Ở TẠI VIỆT NAM CỦA TỔ CHỨC, CÁ NHÂN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159. Đối tượng được sở hữu nhà ở và hình thức sở hữu nhà ở tại Việt Nam của tổ chức, cá nhân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tượng tổ chức, cá nhân nước ngoài được sở hữu nhà ở tại Việt Nam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Tổ chức, cá nhân nước ngoài đầu tư xây dựng nhà ở theo dự án tại Việt Nam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Doanh nghiệp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Cá nhân nước ngoài được phép nhập cảnh vào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Tổ chức, cá nhân nước ngoài được sở hữu nhà ở tại Việt Nam thông qua các hình thức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Đầu tư xây dựng nhà ở theo dự án tại Việt Nam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Mua, thuê mua, nhận tặng cho, nhận thừa kế nhà ở thương mại bao gồm căn hộ chung cư và nhà ở riêng lẻ trong dự án đầu tư xây dựng nhà ở, trừ khu vực bảo đảm quốc phòng, an ninh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160. Điều kiện tổ chức, cá nhân nước ngoài được sở hữu nhà ở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tổ chức, cá nhân nước ngoài quy định tại điểm a khoản 1 Điều 159 của Luật này thì phải có Giấy chứng nhận đầu tư và có nhà ở được xây dựng trong dự án theo quy định của Luật này và pháp luật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tổ chức nước ngoài quy định tại điểm b khoản 1 Điều 159 của Luật này thì phải có Giấy chứng nhận đầu tư hoặc giấy tờ liên quan đến việc được phép hoạt động tại Việt Nam (sau đây gọi chung là Giấy chứng nhận đầu tư) do cơ quan nhà nước có thẩm quyền của Việt Nam cấp.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cá nhân nước ngoài quy định tại điểm c khoản 1 Điều 159 của Luật này thì phải được phép nhập cảnh vào Việt Nam và không thuộc diện được hưởng quyền ưu đãi, miễn trừ ngoại giao, lãnh sự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Chính phủ quy định chi tiết giấy tờ chứng minh đối tượng, điều kiện tổ chức, cá nhân nước ngoài thuộc diện được sở hữu nhà ở tại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161. Quyền của chủ sở hữu nhà ở là tổ chức, cá nhân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cá nhân nước ngoài quy định tại điểm a khoản 1 Điều 159 của Luật này được thực hiện các quyền của chủ sở hữu nhà ở theo quy định tại Điều 10 của Luật này; trường hợp xây dựng nhà ở trên đất thuê thì chỉ được quyền cho thuê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Tổ chức, cá nhân nước ngoài quy định tại điểm b và điểm c khoản 1 Điều 159 của Luật này có các quyền của chủ sở hữu nhà ở như công dân Việt Nam nhưng phải tuân thủ các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Chỉ được mua, thuê mua, nhận tặng cho, nhận thừa kế và sở hữu không quá 30% số lượng căn hộ trong một tòa nhà chung cư; nếu là nhà ở riêng lẻ bao gồm nhà biệt thự, nhà ở liền kề thì trên một khu vực có số dân tương đương một đơn vị hành chính cấp phường chỉ được mua, thuê mua, nhận tặng cho, nhận thừa kế và sở hữu không quá hai trăm năm mươi căn nhà.</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trong một khu vực có số dân tương đương một đơn vị hành chính cấp phường mà có nhiều nhà chung cư hoặc đối với nhà ở riêng lẻ trên một tuyến phố thì Chính phủ quy định, cụ thể số lượng căn hộ, số lượng nhà ở riêng lẻ mà tổ chức, cá nhân nước ngoài được mua, thuê mua, nhận tặng cho, nhận thừa kế và sở hữu;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Trường hợp được tặng cho, được thừa kế nhà ở không thuộc diện quy định tại điểm b khoản 2 Điều 159 của Luật này hoặc vượt quá số lượng nhà ở quy định tại điểm a khoản này thì chỉ được hưởng giá trị của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Đối với cá nhân nước ngoài thì được sở hữu nhà ở theo thỏa thuận trong các giao dịch hợp đồng mua bán, thuê mua, tặng cho nhận thừa kế nhà ở nhưng tối đa không quá 50 năm, kể từ ngày được cấp Giấy chứng nhận và có thể được gia hạn thêm theo quy định của Chính phủ nếu có nhu cầu; thời hạn sở hữu nhà ở phải được ghi rõ trong Giấy chứng nhận.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cá nhân nước ngoài kết hôn với công dân Việt Nam hoặc kết hôn với người Việt Nam định cư ở nước ngoài thì được sở hữu nhà ở ổn định, lâu dài và có các quyền của chủ sở hữu nhà ở như công dân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Đối với tổ chức nước ngoài thì được sở hữu nhà ở theo thỏa thuận trong các giao dịch hợp đồng mua bán, thuê mua, tặng cho, nhận thừa kế nhà ở nhưng tối đa không vượt quá thời hạn ghi trong Giấy chứng nhận đầu tư cấp cho tổ chức đó, bao gồm cả thời gian được gia hạn thêm; thời hạn sở hữu nhà ở được tính từ ngày tổ chức được cấp Giấy chứng nhận và được ghi rõ trong Giấy chứng nhận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Trước khi hết hạn sở hữu nhà ở theo quy định của Luật này, chủ sở hữu có thể tặng cho hoặc bán nhà ở này cho các đối tượng thuộc diện được sở hữu nhà ở tại Việt Nam; nếu quá thời hạn được sở hữu nhà ở mà chủ sở hữu không thực hiện bán, tặng cho thì nhà ở đó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162. Nghĩa vụ của chủ sở hữu nhà ở là tổ chức, cá nhân nước ngoài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Tổ chức, cá nhân nước ngoài quy định tại điểm a khoản 1 Điều 159 của Luật này có các nghĩa vụ của chủ sở hữu nhà ở theo quy định tại Điều 11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Tổ chức, cá nhân nước ngoài quy định tại điểm b và điểm c khoản 1 Điều 159 của Luật này có các nghĩa vụ của chủ sở hữu nhà ở như công dân Việt Nam nhưng phải tuân thủ các quy định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Đối với chủ sở hữu là cá nhân nước ngoài thì được cho thuê nhà ở để sử dụng vào các mục đích mà pháp luật không cấm nhưng trước khi cho thuê nhà ở, chủ sở hữu phải có văn bản thông báo về việc cho thuê nhà ở với cơ quan quản lý nhà ở cấp huyện nơi có nhà ở theo quy định của Bộ trưởng Bộ Xây dựng và phải nộp thuế từ hoạt động cho thuê nhà ở này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Trường hợp cá nhân nước ngoài kết hôn với công dân Việt Nam hoặc kết hôn với người Việt Nam định cư ở nước ngoài thì có các nghĩa vụ của chủ sở hữu nhà ở như công dân Việt Nam;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b) Đối với chủ sở hữu là tổ chức nước ngoài thì chỉ được sử dụng nhà ở để bố trí cho những người đang làm việc tại tổ chức đó ở, không được dùng nhà ở để cho thuê, làm văn phòng hoặc sử dụng vào mục đích khác;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Thực hiện thanh toán tiền mua, thuê mua nhà ở thông qua tổ chức tín dụng đang hoạt động tại Việt Nam.</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X</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HỆ THỐNG THÔNG TIN VÀ CƠ SỞ DỮ LIỆU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163. Hệ thống thông tin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Hệ thống thông tin về nhà ở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Hạ tầng kỹ thuật công nghệ thông tin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Hệ thống phần mềm hệ điều hành, phần mềm hệ thống và phần mềm ứng dụng;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Cơ sở dữ liệu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164. Cơ sở dữ liệu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Cơ sở dữ liệu về nhà ở phải được xây dựng và quản lý thống nhất từ trung ương đến địa phương, được kết nối với cơ sở dữ liệu và thông tin về đất đai.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Cơ sở dữ liệu về nhà ở bao gồm các nội dung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Cơ sở dữ liệu về hệ thống các văn bản quy phạm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Cơ sở dữ liệu về phát triển nhà ở bao gồm chương trình, kế hoạch phát triển nhà ở, điều tra, thống kê về nhà ở, các thông tin cơ bản về dự án đầu tư xây dựng nhà ở, số lượng, loại nhà ở, diện tích nhà ở, diện tích đất để đầu tư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Cơ sở dữ liệu về các biến động liên quan đến quá trình quản lý,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Các cơ sở dữ liệu khác có liên quan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3. Định kỳ 10 năm một lần, Chính phủ tổ chức điều tra, thống kê nhà ở cùng với tổng điều tra dân số trong cả nước. Giữa kỳ điều tra, thống kê dân số và nhà ở quốc gia, Chính phủ tổ chức điều tra, thống kê điểm về nhà ở làm cơ sở cho việc hoạch định chính sách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Các chỉ tiêu thống kê cơ bản về nhà ở phải được đưa vào bộ chỉ tiêu thống kê chung của quốc gia.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Kinh phí điều tra, thống kê về nhà ở do ngân sách nhà nước bảo đảm.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165. Thẩm quyền, trách nhiệm xây dựng hệ thống thông tin và cơ sở dữ liệu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Bộ Xây dựng có trách nhiệm xây dựng và quản lý, khai thác hệ thống thông tin, cơ sở dữ liệu nhà ở quốc gia; các Bộ, ngành và Ủy ban nhân dân cấp tỉnh có trách nhiệm phối hợp cung cấp dữ liệu về nhà ở để Bộ Xây dựng cập nhật vào hệ thống thông tin nhà ở quốc gia.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Ủy ban nhân dân cấp tỉnh có trách nhiệm tổ chức xây dựng, quản lý, khai thác hệ thống thông tin và cơ sở dữ liệu về nhà ở tại địa phương, bảo đảm công khai, thống nhất giữa thông tin về nhà ở và thông tin về đất ở gắn với nhà ở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Nhà nước bố trí vốn ngân sách để đầu tư xây dựng hệ thống cơ sở dữ liệu, thông tin về nhà ở và việc vận hành, duy trì hệ thống cơ sở dữ liệu và thông tin về nhà ở; Bộ Xây dựng đề xuất Thủ tướng Chính phủ quyết định cấp vốn ngân sách cho việc xây dựng, quản lý, vận hành, duy trì hệ thống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Chính phủ quy định chi tiết việc xây dựng, cấu trúc cơ sở dữ liệu, các thông tin, chỉ tiêu thống kê và việc quản lý, vận hành, khai thác hệ thống cơ sở dữ liệu, thông tin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166. Quản lý, khai thác thông tin và cơ sở dữ liệu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Cơ sở dữ liệu về nhà ở phải được quản lý chặt chẽ, bảo đảm khai thác, sử dụng có hiệu quả, đúng mục đích.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Các thông tin trong cơ sở dữ liệu về nhà ở được cơ quan có thẩm quyền cung cấp có giá trị pháp lý như hồ sơ, văn bản giấy.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Cơ quan quản lý cơ sở dữ liệu, thông tin về nhà ở quy định tại khoản 4 Điều này phải tạo điều kiện thuận lợi cho tổ chức, cá nhân khi có nhu cầu khai thác, sử dụng thông tin nhà ở theo đúng trình tự, thủ tục quy định.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Tổ chức, cá nhân khi có nhu cầu thì được cung cấp thông tin về nhà ở và phải nộp kinh phí khai thác sử dụng thông tin theo quy định, trừ trường hợp cung cấp thông tin theo yêu cầu của cơ quan nhà nước có </w:t>
      </w:r>
      <w:r w:rsidRPr="0062179B">
        <w:rPr>
          <w:rFonts w:ascii="Arial" w:hAnsi="Arial" w:cs="Arial"/>
          <w:sz w:val="20"/>
          <w:szCs w:val="20"/>
        </w:rPr>
        <w:lastRenderedPageBreak/>
        <w:t>thẩm quyền để phục vụ cho công tác quản lý nhà nước, phục vụ hoạt động điều tra, xác minh, xử lý hành vi vi phạm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Bộ Xây dựng thống nhất quản lý hệ thống cơ sở dữ liệu và thông tin về nhà ở trên toàn quốc. Cơ quan quản lý nhà ở cấp tỉnh, cấp huyện thực hiện quản lý hệ thống cơ sở dữ liệu và thông tin về nhà ở trên địa bàn.</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XI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QUẢN LÝ NHÀ NƯỚC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167. Nội dung quản lý nhà nước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Xây dựng và chỉ đạo thực hiện các chiến lược, đề án, chương trình, kế hoạch phát triển,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Ban hành và tổ chức thực hiện văn bản pháp luật về nhà ở, cơ chế, chính sách cho phát triển và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Xây dựng và ban hành tiêu chuẩn, quy chuẩn kỹ thuật, phân loại nhà ở và quản lý chất lượng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Quyết định chủ trương đầu tư dự án xây dựng nhà ở; thẩm định, phê duyệt, điều chỉnh, đình chỉ thực hiện dự án đầu tư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Quản lý hồ sơ nhà ở; quản lý quỹ nhà ở thuộc sở hữu nhà nước; quản lý các dự án đầu tư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Điều tra, thống kê, xây dựng hệ thống cơ sở dữ liệu, thông tin về nhà ở, quản lý, vận hành, khai thác và cung cấp cơ sở dữ liệu, thông tin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Nghiên cứu, ứng dụng khoa học, công nghệ, phổ biến kiến thức pháp luật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Đào tạo, bồi dưỡng nguồn nhân lực phục vụ yêu cầu phát triển và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Quản lý các hoạt động dịch vụ công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10. Công nhận cơ sở đào tạo, bồi dưỡng chuyên môn, nghiệp vụ quản lý vận hành nhà chung cư; cấp giấy chứng nhận hoàn thành khóa đào tạo về quản lý vận hành nhà chung cư; công nhận việc phân hạng nhà chung cư; cấp, thu hồi giấy chứng nhận đào tạo, bồi dưỡng kiến thức, chuyên môn, nghiệp vụ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11. Hướng dẫn, đôn đốc, kiểm tra, thanh tra, giải quyết khiếu nại, tranh chấp, tố cáo và xử lý vi phạm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12. Hợp tác quốc tế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168. Xây dựng Chiến lược phát triển nhà ở quốc gia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Trên cơ sở chiến lược phát triển kinh tế - xã hội của đất nước trong từng giai đoạn, Bộ Xây dựng có trách nhiệm xây dựng và trình Thủ tướng Chính phủ phê duyệt Chiến lược phát triển nhà ở quốc gia cho từng thời kỳ.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Chiến lược phát triển nhà ở quốc gia bao gồm các nội dung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lang w:val="fr-FR"/>
        </w:rPr>
        <w:t>a) Quan điểm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Mục tiêu phát triển nhà ở bao gồm diện tích nhà ở tối thiểu, diện tích nhà ở bình quân đầu người tại đô thị, nông thôn và toàn quốc; tỷ lệ phát triển các loại nhà ở; nhu cầu diện tích nhà ở xã hội cho các đối tượng có khó khăn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Nhiệm vụ và giải pháp để phát triển nhà ở, trong đó xác định rõ các chương trình mục tiêu phát triển nhà ở cho từng nhóm đối tượng thuộc diện được hưởng chính sách nhà ở xã hội;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d) Trách nhiệm của cơ quan chức năng ở trung ương và Ủy ban nhân dân cấp tỉnh trong việc phát triển và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 Các nội dung khác có liên quan.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Các chỉ tiêu cơ bản về phát triển nhà ở trong Chiến lược phát triển nhà ở quốc gia bao gồm diện tích nhà ở bình quân đầu người; số lượng nhà ở; diện tích sàn nhà ở xây dựng mới; chất lượng nhà ở tại đô thị, nông thôn và toàn quốc; đối tượng có khó khăn về nhà ở được Nhà nước hỗ trợ về nhà ở phải được đưa vào nhiệm vụ phát triển kinh tế - xã hội của đất nước trong từng giai đoạn.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169. Thông qua, phê duyệt chương trình, kế hoạch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thông qua và phê duyệt chương trình, kế hoạch phát triển nhà ở của địa phương được thực hiện như sau:</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xml:space="preserve">a) Đối với thành phố trực thuộc trung ương thì Ủy ban nhân dân thành phố xây dựng chương trình phát triển nhà ở theo quy định tại Điều 15 của Luật này và gửi lấy ý kiến của Bộ Xây dựng trước khi trình Hội </w:t>
      </w:r>
      <w:r w:rsidRPr="0062179B">
        <w:rPr>
          <w:rFonts w:ascii="Arial" w:hAnsi="Arial" w:cs="Arial"/>
          <w:sz w:val="20"/>
          <w:szCs w:val="20"/>
        </w:rPr>
        <w:lastRenderedPageBreak/>
        <w:t>đồng nhân dân cùng cấp thông qua. Ủy ban nhân dân thành phố phê duyệt và triển khai thực hiện chương trình sau khi Hội đồng nhân dân cùng cấp thông qua.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Nội dung lấy ý kiến Bộ Xây dựng bao gồm quy hoạch, bố trí quỹ đất để xây dựng nhà ở và phương án giải quyết chỗ ở cho từng nhóm đối tượng; chỉ tiêu diện tích nhà ở bình quân đầu người; số lượng, diện tích, tỷ lệ các loại nhà ở cần đầu tư xây dựng; dự kiến các nguồn vốn đầu tư; các cơ chế ưu đãi để phát triển nhà ở; trách nhiệm của các cơ quan liên quan trong việc triển khai thực hiện chương trình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Đối với tỉnh thì Ủy ban nhân dân tỉnh tổ chức xây dựng chương trình phát triển nhà ở theo quy định tại Điều 15 của Luật này để trình Hội đồng nhân dân cùng cấp thông qua;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Trên cơ sở chương trình phát triển nhà ở đã được phê duyệt, Ủy ban nhân dân cấp tỉnh có trách nhiệm xây dựng và phê duyệt kế hoạch phát triển nhà ở của địa phương theo quy định tại Điều 15 của Luật này; trường hợp trong kế hoạch có sử dụng nguồn vốn ngân sách để phát triển nhà ở thì phải lấy ý kiến của Hội đồng nhân dân cùng cấp trước khi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Trình tự, thủ tục xây dựng và nội dung chương trình, kế hoạch phát triển nhà ở của địa phương được thực hiện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170. Quyết định chủ trương đầu tư dự án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dự án đầu tư xây dựng nhà ở để phục vụ tái định cư, nhà ở xã hội, nhà ở công vụ bằng vốn đầu tư công thì trước khi lập, phê duyệt dự án, việc quyết định chủ trương đầu tư dự án thực hiện theo quy định của Luật đầu tư công. Trường hợp dự án đầu tư bằng nguồn vốn trung ương thì phải có ý kiến thẩm định của Bộ Xây dựng; trường hợp dự án đầu tư bằng nguồn vốn địa phương thì phải có ý kiến thẩm định của cơ quan quản lý nhà ở cấp tỉnh.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Đối với dự án xây dựng nhà ở khác thuộc diện quyết định chủ trương đầu tư theo quy định của Luật đầu tư thì thực hiện theo quy định của Luật đầu tư. Đối với dự án không thuộc diện quyết định chủ trương đầu tư theo Luật đầu tư thì phải thực hiện chấp thuận chủ trương đầu tư theo quy định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171. Hồ sơ đề nghị chấp thuận chủ trương đầu tư dự án xây dựng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Đối với trường hợp quy định tại khoản 1 Điều 170 của Luật này thì ngoài hồ sơ đề nghị chấp thuận chủ trương đầu tư theo quy định của Luật đầu tư công còn phải có thêm các giấy tờ quy định tại điểm a và điểm b khoản 2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2. Đối với trường hợp quyết định chủ trương đầu tư theo Luật đầu tư thì ngoài hồ sơ đề nghị chấp thuận chủ trương đầu tư theo quy định của Luật đầu tư còn phải có các giấy tờ sau đây: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Văn bản đề nghị chấp thuận chủ trương dự án xây dựng nhà ở, trong đó nêu rõ cơ sở pháp lý, các nội dung cần chấp thuận và lý do đề nghị chấp thuận;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Bản vẽ quy hoạch chi tiết khu vực có dự án đã được cơ quan nhà nước có thẩm quyền phê duyệt.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172. Nghiên cứu, ứng dụng khoa học, công nghệ và hợp tác quốc tế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có chính sách khuyến khích và tạo điều kiện cho việc nghiên cứu, ứng dụng khoa học, công nghệ và hợp tác quốc tế phục vụ yêu cầu phát triển và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Nhà nước hỗ trợ kinh phí cho việc ứng dụng công nghệ mới, vật liệu mới trong xây dựng nhà ở bảo đảm chất lượng, tiến độ, tiết kiệm năng lượng và giảm chi phí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173. Đào tạo, bồi dưỡng kiến thức, chuyên môn, nghiệp vụ về phát triển,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Công chức, viên chức làm việc trong lĩnh vực quản lý, phát triển nhà ở của các cấp, ngành phải tham gia khóa đào tạo, bồi dưỡng chuyên môn, nghiệp vụ về phát triển, quản lý nhà ở. Đối với cá nhân tham gia quản lý, điều hành, làm việc trong đơn vị quản lý vận hành nhà chung cư thì phải tham dự khóa đào tạo, bồi dưỡng kiến thức về quản lý vận hành nhà chung cư và phải có Giấy chứng nhận hoàn thành khóa đào tạo theo quy định của Bộ trưởng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Bộ trưởng Bộ Xây dựng quy định chương trình, nội dung đào tạo, bồi dưỡng chuyên môn, nghiệp vụ về phát triển, quản lý nhà ở cho công chức, viên chức làm việc trong lĩnh vực quản lý, phát triển nhà ở trên phạm vi cả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174. Cơ quan quản lý nhà nước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Chính phủ thống nhất quản lý nhà nước về nhà ở trong phạm vi cả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Bộ Xây dựng chịu trách nhiệm trước Chính phủ thực hiện thống nhất quản lý nhà nước về nhà ở trên phạm vi cả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Các Bộ, ngành có liên quan trong phạm vi chức năng, nhiệm vụ, quyền hạn của mình thực hiện trách nhiệm quản lý nhà nước về nhà ở và phối hợp với Bộ Xây dựng để thực hiện các quy định của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Ủy ban nhân dân các cấp có trách nhiệm thực hiện quản lý nhà nước về nhà ở trên địa bàn theo quy định của Luật này và phân cấp của Chính phủ.</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175. Trách nhiệm của Bộ Xây dựng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Chủ trì xây dựng và trình Chính phủ, Thủ tướng Chính phủ văn bản pháp luật, chiến lược, đề án, chương trình, kế hoạch phát triển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Ban hành và tổ chức thực hiện các văn bản pháp luật về nhà ở theo thẩm quyền; quy định tiêu chuẩn, quy chuẩn kỹ thuật, phân loại về nhà ở, phương pháp, cách thức xác định giá thuê, giá thuê mua, giá bán nhà ở xã hội, nhà ở để phục vụ tái định cư, nhà ở thuộc sở hữu nhà nước; quy định nội dung, mẫu hợp đồng mua bán, cho thuê, cho thuê mua nhà ở xã hội, nhà ở để phục vụ tái định cư, nhà ở thuộc sở hữu nhà nước.</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Cho ý kiến về chương trình phát triển nhà ở của các thành phố trực thuộc trung ương; tổ chức thẩm định, trình Thủ tướng Chính phủ kế hoạch phát triển nhà ở công vụ của cơ quan trung ương, thẩm định chủ trương đầu tư dự án xây dựng nhà ở; điều chỉnh hoặc đình chỉ thực hiện dự án đầu tư xây dựng nhà ở không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Quản lý nhà ở, lưu trữ hồ sơ nhà ở thuộc sở hữu nhà nước của cơ quan trung 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Điều tra, thống kê, xây dựng hệ thống cơ sở dữ liệu, thông tin về nhà ở quốc gia và tổ chức quản lý, vận hành, khai thác, cung cấp cơ sở dữ liệu, thông tin về nhà ở quốc gia.</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6. Tổ chức nghiên cứu, ứng dụng khoa học, công nghệ, phổ biến kiến thức pháp luật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7. Tổ chức đào tạo, bồi dưỡng chuyên môn, nghiệp vụ về phát triển và quản lý nhà ở; công nhận cơ sở đào tạo, bồi dưỡng chuyên môn, nghiệp vụ quản lý vận hành nhà chung cư; quy định việc cấp giấy chứng nhận hoàn thành khóa đào tạo về quản lý vận hành nhà chung cư; quy định và công nhận việc phân hạng nhà chung cư.</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8. Hướng dẫn, đôn đốc, theo dõi, thanh tra, kiểm tra, giải quyết khiếu nại, tranh chấp, tố cáo và xử lý vi phạm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9. Hợp tác quốc tế trong lĩnh vực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10. Thực hiện các nhiệm vụ khác trong lĩnh vực nhà ở được quy định trong Luật này hoặc được Chính phủ, Thủ tướng Chính phủ giao.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176. Thanh tra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Thanh tra xây dựng thuộc Bộ Xây dựng, Sở Xây dựng thực hiện chức năng thanh tra hành chính và thanh tra chuyên ngành về nhà ở đối với tổ chức, hộ gia đình, cá nhân tham gia phát triển và quản lý,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Thanh tra chuyên ngành về nhà ở bao gồm:</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Thanh tra việc chấp hành pháp luật của tổ chức, hộ gia đình, cá nhân trong phát triển và quản lý, sử dụng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Phát hiện, ngăn chặn và xử lý theo thẩm quyền hoặc kiến nghị cơ quan nhà nước có thẩm quyền xử lý các vi phạm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Bộ Xây dựng chịu trách nhiệm chỉ đạo, tổ chức thực hiện thanh tra chuyên ngành về nhà ở trong phạm vi cả nước. Sở Xây dựng chịu trách nhiệm tổ chức thanh tra chuyên ngành về nhà ở tại địa phương.</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4. Chính phủ quy định chi tiết Điều này.</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XII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GIẢI QUYẾT TRANH CHẤP, KHIẾU NẠI, TỐ CÁO VÀ XỬ LÝ VI PHẠM PHÁP LUẬT VỀ NHÀ Ở</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Mục 1: GIẢI QUYẾT TRANH CHẤP, KHIẾU NẠI, TỐ CÁO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177. Giải quyết tranh chấp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Nhà nước khuyến khích các bên giải quyết tranh chấp về nhà ở thông qua hòa giải.</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Tranh chấp về quyền sở hữu, quyền sử dụng nhà ở thuộc sở hữu của tổ chức, cá nhân, tranh chấp liên quan đến hợp đồng về nhà ở, hợp đồng quản lý vận hành nhà chung cư do Tòa án nhân dân giải quyết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Tranh chấp về quản lý, sử dụng nhà ở thuộc sở hữu nhà nước do Ủy ban nhân dân cấp tỉnh giải quyết đối với nhà ở được giao cho địa phương quản lý, Bộ Xây dựng giải quyết đối với nhà ở được giao cho cơ quan trung ương quản lý; trường hợp không đồng ý với quyết định của Ủy ban nhân dân cấp tỉnh hoặc Bộ Xây dựng thì có quyền khởi kiện tại Tòa án nhân dân theo quy định của pháp luật về tố tụng hành chính.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Tranh chấp về kinh phí quản lý vận hành nhà chung cư, quản lý, sử dụng kinh phí bảo trì phần sở hữu chung của nhà chung cư do Ủy ban nhân dân cấp tỉnh nơi có nhà ở đó giải quyết; trường hợp không đồng ý với quyết định của Ủy ban nhân dân cấp tỉnh thì có quyền khởi kiện tại Tòa án nhân dân theo quy định của pháp luật về tố tụng hành chính.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178. Khiếu nại, tố cáo và giải quyết khiếu nại, tố cáo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Việc khiếu nại, tố cáo và giải quyết khiếu nại, tố cáo liên quan đến phát triển và quản lý nhà ở được thực hiện theo quy định của Luật khiếu nại, Luật tố cáo.</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Khi có quyết định giải quyết khiếu nại, tố cáo của cơ quan nhà nước có thẩm quyền về nhà ở hoặc bản án, quyết định của Tòa án đã có hiệu lực pháp luật thì các bên có liên quan phải thi hành các quyết định hoặc bản án đó.</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Mục 2: XỬ LÝ VI PHẠM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179. Xử lý đối với người vi phạm pháp luật về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Người có hành vi vi phạm pháp luật về nhà ở thì tùy theo tính chất, mức độ vi phạm mà bị xử lý hành chính hoặc bị truy cứu trách nhiệm hình sự theo quy định của pháp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Người có hành vi vi phạm sau đây khi thi hành công vụ thì tùy theo tính chất, mức độ vi phạm mà bị xử lý kỷ luật, xử phạt hành chính hoặc bị truy cứu trách nhiệm hình sự:</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a) Lợi dụng chức vụ, quyền hạn làm trái quy định của pháp luật trong việc quyết định chủ trương đầu tư dự án xây dựng nhà ở; thẩm định, phê duyệt dự án xây dựng nhà ở; quyết định, thẩm định giá bán, giá thuê, giá thuê mua nhà ở; thực hiện chính sách hỗ trợ về nhà ở; xác định nghĩa vụ tài chính về nhà ở; quản lý, cung cấp thông tin về nhà ở và quy định khác trong việc phát triển, quản lý, giao dịch về nhà ở quy định tại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b) Thiếu trách nhiệm trong quản lý để xảy ra vi phạm pháp luật về nhà ở hoặc có hành vi vi phạm khác gây thiệt hại đến lợi ích của Nhà nước, quyền và lợi ích hợp pháp của tổ chức, hộ gia đình, cá nhân tham gia phát triển nhà ở, của chủ sở hữu nhà ở và người sử dụng hợp pháp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 Vi phạm quy định về trình tự, thủ tục hành chính trong lĩnh vực nhà ở, quy định về báo cáo, thống kê trong phát triển và quản lý nhà ở.</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Chính phủ quy định chi tiết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lastRenderedPageBreak/>
        <w:t>Điều 180. Xử lý vi phạm pháp luật về nhà ở khi gây thiệt hại cho Nhà nước, tổ chức, hộ gia đình, cá nhân</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Người có hành vi vi phạm pháp luật về nhà ở nếu gây thiệt hại đến lợi ích của Nhà nước, quyền và lợi ích hợp pháp của tổ chức, hộ gia đình, cá nhân thì ngoài việc bị xử lý theo quy định tại Điều 179 của Luật này còn phải bồi thường thiệt hại cho Nhà nước hoặc cho người bị thiệt hại.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Chương XIII</w:t>
      </w:r>
    </w:p>
    <w:p w:rsidR="00845398" w:rsidRPr="0062179B" w:rsidRDefault="00845398" w:rsidP="00845398">
      <w:pPr>
        <w:spacing w:before="120" w:after="280" w:afterAutospacing="1" w:line="360" w:lineRule="auto"/>
        <w:jc w:val="center"/>
        <w:rPr>
          <w:rFonts w:ascii="Arial" w:hAnsi="Arial" w:cs="Arial"/>
          <w:sz w:val="20"/>
          <w:szCs w:val="20"/>
        </w:rPr>
      </w:pPr>
      <w:r w:rsidRPr="0062179B">
        <w:rPr>
          <w:rFonts w:ascii="Arial" w:hAnsi="Arial" w:cs="Arial"/>
          <w:b/>
          <w:bCs/>
          <w:sz w:val="20"/>
          <w:szCs w:val="20"/>
        </w:rPr>
        <w:t>ĐIỀU KHOẢN THI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181. Hiệu lực thi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Luật này có hiệu lực thi hành từ ngày 01 tháng 7 năm 2015.</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Luật nhà ở số 56/2005/QH11 đã được sửa đổi, bổ sung một số điều theo Luật số 34/2009/QH12 và Luật số 38/2009/QH12, Nghị quyết số 19/2008/QH12 của Quốc hội về thí điểm cho tổ chức, cá nhân nước ngoài mua và sở hữu nhà ở tại Việt Nam hết hiệu lực kể từ ngày Luật này có hiệu lực thi hành.</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182. Điều khoản chuyển tiếp</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1. Các dự án đầu tư xây dựng nhà ở được phê duyệt trước ngày Luật này có hiệu lực thì không phải thực hiện phê duyệt lại theo quy định của Luật này, trừ trường hợp thuộc diện phải điều chỉnh lại nội dung của dự án do Nhà nước điều chỉnh lại quy hoạch đã phê duyệt hoặc trường hợp phải dành diện tích đất trong dự án đầu tư xây dựng nhà ở thương mại để xây dựng nhà ở xã hội hoặc phải dành diện tích nhà ở xã hội để cho thuê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Đối với dự án phát triển nhà ở xã hội không có trong chương trình, kế hoạch phát triển nhà ở của địa phương nhưng đã được chấp thuận chủ trương đầu tư dự án thì được tiếp tục thực hiện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2. Trường hợp đã nhận bàn giao nhà ở thương mại từ chủ đầu tư nhưng đến ngày Luật này có hiệu lực mà chưa nộp hồ sơ đề nghị cơ quan nhà nước có thẩm quyền cấp Giấy chứng nhận đối với nhà ở đó thì được chuyển nhượng hợp đồng mua bán nhà ở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3. Đối với nhà chung cư đã thành lập Ban quản trị trước ngày Luật này có hiệu lực thì các chủ sở hữu có thể tổ chức bầu lại Ban quản trị để hoạt động theo mô hình quy định tại Luật này hoặc giữ nguyên mô hình để hoạt động đến hết nhiệm kỳ của Ban quản trị.</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lastRenderedPageBreak/>
        <w:t>4. Đối với trường hợp ký hợp đồng mua bán, hợp đồng thuê mua nhà ở trước ngày Luật này có hiệu lực mà các bên thỏa thuận về thời hạn bảo hành nhà ở, diện tích mua bán, thuê mua nhà ở khác với quy định của Luật này thì các bên tiếp tục thực hiện theo thỏa thuận trong hợp đồng đã ký hoặc thỏa thuận lại theo quy định của Luật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5. Chính phủ quy định chi tiết Điều này.</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b/>
          <w:bCs/>
          <w:sz w:val="20"/>
          <w:szCs w:val="20"/>
        </w:rPr>
        <w:t>Điều 183. Quy định chi tiết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Chính phủ, cơ quan có thẩm quyền quy định chi tiết các điều, khoản được giao trong Luật.</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i/>
          <w:iCs/>
          <w:sz w:val="20"/>
          <w:szCs w:val="20"/>
        </w:rPr>
        <w:t>Luật này đã được Quốc hội nước Cộng hòa xã hội chủ nghĩa Việt Nam khóa XIII, kỳ họp thứ 8 thông qua ngày 25 tháng 11 năm 2014.</w:t>
      </w:r>
    </w:p>
    <w:tbl>
      <w:tblPr>
        <w:tblpPr w:leftFromText="180" w:rightFromText="180" w:vertAnchor="text" w:horzAnchor="margin" w:tblpY="-65"/>
        <w:tblW w:w="0" w:type="auto"/>
        <w:tblBorders>
          <w:top w:val="nil"/>
          <w:bottom w:val="nil"/>
          <w:insideH w:val="nil"/>
          <w:insideV w:val="nil"/>
        </w:tblBorders>
        <w:tblCellMar>
          <w:left w:w="0" w:type="dxa"/>
          <w:right w:w="0" w:type="dxa"/>
        </w:tblCellMar>
        <w:tblLook w:val="04A0"/>
      </w:tblPr>
      <w:tblGrid>
        <w:gridCol w:w="4262"/>
        <w:gridCol w:w="4263"/>
      </w:tblGrid>
      <w:tr w:rsidR="00845398" w:rsidRPr="0062179B" w:rsidTr="007359D3">
        <w:tc>
          <w:tcPr>
            <w:tcW w:w="4262"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jc w:val="center"/>
              <w:rPr>
                <w:rFonts w:ascii="Arial" w:hAnsi="Arial" w:cs="Arial"/>
                <w:sz w:val="20"/>
                <w:szCs w:val="20"/>
              </w:rPr>
            </w:pPr>
          </w:p>
        </w:tc>
        <w:tc>
          <w:tcPr>
            <w:tcW w:w="4263" w:type="dxa"/>
            <w:tcBorders>
              <w:top w:val="nil"/>
              <w:left w:val="nil"/>
              <w:bottom w:val="nil"/>
              <w:right w:val="nil"/>
              <w:tl2br w:val="nil"/>
              <w:tr2bl w:val="nil"/>
            </w:tcBorders>
            <w:shd w:val="clear" w:color="auto" w:fill="auto"/>
            <w:tcMar>
              <w:top w:w="0" w:type="dxa"/>
              <w:left w:w="108" w:type="dxa"/>
              <w:bottom w:w="0" w:type="dxa"/>
              <w:right w:w="108" w:type="dxa"/>
            </w:tcMar>
          </w:tcPr>
          <w:p w:rsidR="00845398" w:rsidRPr="0062179B" w:rsidRDefault="00845398" w:rsidP="007359D3">
            <w:pPr>
              <w:spacing w:before="120" w:line="360" w:lineRule="auto"/>
              <w:rPr>
                <w:rFonts w:ascii="Arial" w:hAnsi="Arial" w:cs="Arial"/>
                <w:sz w:val="20"/>
                <w:szCs w:val="20"/>
              </w:rPr>
            </w:pPr>
            <w:r w:rsidRPr="0062179B">
              <w:rPr>
                <w:rFonts w:ascii="Arial" w:hAnsi="Arial" w:cs="Arial"/>
                <w:b/>
                <w:bCs/>
                <w:sz w:val="20"/>
                <w:szCs w:val="20"/>
              </w:rPr>
              <w:t>CHỦ TỊCH QUỐC HỘI</w:t>
            </w:r>
            <w:r w:rsidRPr="0062179B">
              <w:rPr>
                <w:rFonts w:ascii="Arial" w:hAnsi="Arial" w:cs="Arial"/>
                <w:b/>
                <w:bCs/>
                <w:sz w:val="20"/>
                <w:szCs w:val="20"/>
              </w:rPr>
              <w:br/>
            </w:r>
            <w:r w:rsidRPr="0062179B">
              <w:rPr>
                <w:rFonts w:ascii="Arial" w:hAnsi="Arial" w:cs="Arial"/>
                <w:b/>
                <w:bCs/>
                <w:sz w:val="20"/>
                <w:szCs w:val="20"/>
              </w:rPr>
              <w:br/>
            </w:r>
            <w:r w:rsidRPr="0062179B">
              <w:rPr>
                <w:rFonts w:ascii="Arial" w:hAnsi="Arial" w:cs="Arial"/>
                <w:b/>
                <w:bCs/>
                <w:sz w:val="20"/>
                <w:szCs w:val="20"/>
              </w:rPr>
              <w:br/>
            </w:r>
            <w:r w:rsidRPr="0062179B">
              <w:rPr>
                <w:rFonts w:ascii="Arial" w:hAnsi="Arial" w:cs="Arial"/>
                <w:b/>
                <w:bCs/>
                <w:sz w:val="20"/>
                <w:szCs w:val="20"/>
              </w:rPr>
              <w:br/>
            </w:r>
            <w:r w:rsidRPr="0062179B">
              <w:rPr>
                <w:rFonts w:ascii="Arial" w:hAnsi="Arial" w:cs="Arial"/>
                <w:b/>
                <w:bCs/>
                <w:sz w:val="20"/>
                <w:szCs w:val="20"/>
              </w:rPr>
              <w:br/>
              <w:t>Nguyễn Sinh Hùng</w:t>
            </w:r>
          </w:p>
        </w:tc>
      </w:tr>
    </w:tbl>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i/>
          <w:iCs/>
          <w:sz w:val="20"/>
          <w:szCs w:val="20"/>
        </w:rPr>
        <w:t> </w:t>
      </w:r>
    </w:p>
    <w:p w:rsidR="00845398" w:rsidRPr="0062179B" w:rsidRDefault="00845398" w:rsidP="00845398">
      <w:pPr>
        <w:spacing w:before="120" w:after="280" w:afterAutospacing="1" w:line="360" w:lineRule="auto"/>
        <w:jc w:val="both"/>
        <w:rPr>
          <w:rFonts w:ascii="Arial" w:hAnsi="Arial" w:cs="Arial"/>
          <w:sz w:val="20"/>
          <w:szCs w:val="20"/>
        </w:rPr>
      </w:pPr>
      <w:r w:rsidRPr="0062179B">
        <w:rPr>
          <w:rFonts w:ascii="Arial" w:hAnsi="Arial" w:cs="Arial"/>
          <w:sz w:val="20"/>
          <w:szCs w:val="20"/>
        </w:rPr>
        <w:t> </w:t>
      </w:r>
    </w:p>
    <w:p w:rsidR="001733C1" w:rsidRPr="0062179B" w:rsidRDefault="001733C1">
      <w:pPr>
        <w:rPr>
          <w:rFonts w:ascii="Arial" w:hAnsi="Arial" w:cs="Arial"/>
          <w:sz w:val="20"/>
          <w:szCs w:val="20"/>
        </w:rPr>
      </w:pPr>
    </w:p>
    <w:sectPr w:rsidR="001733C1" w:rsidRPr="0062179B" w:rsidSect="000A1F50">
      <w:footerReference w:type="default" r:id="rId12"/>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93E" w:rsidRDefault="005B693E" w:rsidP="000A1F50">
      <w:r>
        <w:separator/>
      </w:r>
    </w:p>
  </w:endnote>
  <w:endnote w:type="continuationSeparator" w:id="1">
    <w:p w:rsidR="005B693E" w:rsidRDefault="005B693E" w:rsidP="000A1F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34B" w:rsidRDefault="000A1F50">
    <w:pPr>
      <w:pStyle w:val="Footer"/>
      <w:jc w:val="center"/>
    </w:pPr>
    <w:r>
      <w:fldChar w:fldCharType="begin"/>
    </w:r>
    <w:r w:rsidR="00845398">
      <w:instrText xml:space="preserve"> PAGE   \* MERGEFORMAT </w:instrText>
    </w:r>
    <w:r>
      <w:fldChar w:fldCharType="separate"/>
    </w:r>
    <w:r w:rsidR="0062179B">
      <w:rPr>
        <w:noProof/>
      </w:rPr>
      <w:t>99</w:t>
    </w:r>
    <w:r>
      <w:fldChar w:fldCharType="end"/>
    </w:r>
  </w:p>
  <w:p w:rsidR="0036534B" w:rsidRDefault="005B6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93E" w:rsidRDefault="005B693E" w:rsidP="000A1F50">
      <w:r>
        <w:separator/>
      </w:r>
    </w:p>
  </w:footnote>
  <w:footnote w:type="continuationSeparator" w:id="1">
    <w:p w:rsidR="005B693E" w:rsidRDefault="005B693E" w:rsidP="000A1F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20"/>
  <w:characterSpacingControl w:val="doNotCompress"/>
  <w:footnotePr>
    <w:footnote w:id="0"/>
    <w:footnote w:id="1"/>
  </w:footnotePr>
  <w:endnotePr>
    <w:endnote w:id="0"/>
    <w:endnote w:id="1"/>
  </w:endnotePr>
  <w:compat/>
  <w:rsids>
    <w:rsidRoot w:val="00845398"/>
    <w:rsid w:val="000A1F50"/>
    <w:rsid w:val="001733C1"/>
    <w:rsid w:val="005B693E"/>
    <w:rsid w:val="0062179B"/>
    <w:rsid w:val="008453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3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45398"/>
    <w:pPr>
      <w:tabs>
        <w:tab w:val="center" w:pos="4680"/>
        <w:tab w:val="right" w:pos="9360"/>
      </w:tabs>
    </w:pPr>
  </w:style>
  <w:style w:type="character" w:customStyle="1" w:styleId="HeaderChar">
    <w:name w:val="Header Char"/>
    <w:basedOn w:val="DefaultParagraphFont"/>
    <w:link w:val="Header"/>
    <w:uiPriority w:val="99"/>
    <w:semiHidden/>
    <w:rsid w:val="008453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398"/>
    <w:pPr>
      <w:tabs>
        <w:tab w:val="center" w:pos="4680"/>
        <w:tab w:val="right" w:pos="9360"/>
      </w:tabs>
    </w:pPr>
  </w:style>
  <w:style w:type="character" w:customStyle="1" w:styleId="FooterChar">
    <w:name w:val="Footer Char"/>
    <w:basedOn w:val="DefaultParagraphFont"/>
    <w:link w:val="Footer"/>
    <w:uiPriority w:val="99"/>
    <w:rsid w:val="0084539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2179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gtyluatdragon.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gtyluatdragon.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gtyluatdragon.com" TargetMode="External"/><Relationship Id="rId11" Type="http://schemas.openxmlformats.org/officeDocument/2006/relationships/hyperlink" Target="http://congtyluatdragon.com" TargetMode="External"/><Relationship Id="rId5" Type="http://schemas.openxmlformats.org/officeDocument/2006/relationships/endnotes" Target="endnotes.xml"/><Relationship Id="rId10" Type="http://schemas.openxmlformats.org/officeDocument/2006/relationships/hyperlink" Target="http://congtyluatdragon.com" TargetMode="External"/><Relationship Id="rId4" Type="http://schemas.openxmlformats.org/officeDocument/2006/relationships/footnotes" Target="footnotes.xml"/><Relationship Id="rId9" Type="http://schemas.openxmlformats.org/officeDocument/2006/relationships/hyperlink" Target="http://congtyluatdrag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30537</Words>
  <Characters>174063</Characters>
  <Application>Microsoft Office Word</Application>
  <DocSecurity>0</DocSecurity>
  <Lines>1450</Lines>
  <Paragraphs>408</Paragraphs>
  <ScaleCrop>false</ScaleCrop>
  <Company>VSC CO.,LTD</Company>
  <LinksUpToDate>false</LinksUpToDate>
  <CharactersWithSpaces>204192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VIETSTAR XP2 PRO</dc:creator>
  <cp:keywords/>
  <dc:description/>
  <cp:lastModifiedBy>VIETSTAR XP2 PRO</cp:lastModifiedBy>
  <cp:revision>3</cp:revision>
  <dcterms:created xsi:type="dcterms:W3CDTF">2015-07-02T18:37:00Z</dcterms:created>
  <dcterms:modified xsi:type="dcterms:W3CDTF">2015-07-18T02:09:00Z</dcterms:modified>
</cp:coreProperties>
</file>